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931" w:rsidRDefault="00997931" w:rsidP="00997931">
      <w:pPr>
        <w:jc w:val="center"/>
        <w:rPr>
          <w:bCs/>
          <w:iCs/>
          <w:caps/>
          <w:sz w:val="28"/>
          <w:szCs w:val="28"/>
        </w:rPr>
      </w:pPr>
      <w:r>
        <w:rPr>
          <w:bCs/>
          <w:iCs/>
          <w:caps/>
          <w:sz w:val="28"/>
          <w:szCs w:val="28"/>
        </w:rPr>
        <w:t>Лекция «</w:t>
      </w:r>
      <w:r w:rsidRPr="00B053F0">
        <w:rPr>
          <w:bCs/>
          <w:iCs/>
          <w:caps/>
          <w:sz w:val="28"/>
          <w:szCs w:val="28"/>
        </w:rPr>
        <w:t>финансов</w:t>
      </w:r>
      <w:r>
        <w:rPr>
          <w:bCs/>
          <w:iCs/>
          <w:caps/>
          <w:sz w:val="28"/>
          <w:szCs w:val="28"/>
        </w:rPr>
        <w:t>ое планирование</w:t>
      </w:r>
      <w:r>
        <w:rPr>
          <w:bCs/>
          <w:iCs/>
          <w:caps/>
          <w:sz w:val="28"/>
          <w:szCs w:val="28"/>
        </w:rPr>
        <w:t xml:space="preserve"> и показатели бизнеса»</w:t>
      </w:r>
    </w:p>
    <w:p w:rsidR="00997931" w:rsidRDefault="00997931" w:rsidP="00997931">
      <w:pPr>
        <w:jc w:val="center"/>
        <w:rPr>
          <w:bCs/>
          <w:iCs/>
          <w:caps/>
          <w:sz w:val="28"/>
          <w:szCs w:val="28"/>
        </w:rPr>
      </w:pPr>
    </w:p>
    <w:p w:rsidR="00997931" w:rsidRPr="002943C3" w:rsidRDefault="00997931" w:rsidP="00997931">
      <w:pPr>
        <w:numPr>
          <w:ilvl w:val="1"/>
          <w:numId w:val="17"/>
        </w:numPr>
        <w:tabs>
          <w:tab w:val="clear" w:pos="855"/>
          <w:tab w:val="left" w:pos="-2160"/>
          <w:tab w:val="num" w:pos="-19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43C3">
        <w:rPr>
          <w:sz w:val="28"/>
          <w:szCs w:val="28"/>
        </w:rPr>
        <w:t>Роль  и задачи финансового планирования на предприятии</w:t>
      </w:r>
    </w:p>
    <w:p w:rsidR="00997931" w:rsidRPr="002943C3" w:rsidRDefault="00997931" w:rsidP="00997931">
      <w:pPr>
        <w:numPr>
          <w:ilvl w:val="1"/>
          <w:numId w:val="17"/>
        </w:numPr>
        <w:tabs>
          <w:tab w:val="clear" w:pos="855"/>
          <w:tab w:val="left" w:pos="-2160"/>
          <w:tab w:val="num" w:pos="-19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43C3">
        <w:rPr>
          <w:sz w:val="28"/>
          <w:szCs w:val="28"/>
        </w:rPr>
        <w:t>Процесс финансового планирования</w:t>
      </w:r>
    </w:p>
    <w:p w:rsidR="00997931" w:rsidRPr="002943C3" w:rsidRDefault="00997931" w:rsidP="00997931">
      <w:pPr>
        <w:numPr>
          <w:ilvl w:val="1"/>
          <w:numId w:val="17"/>
        </w:numPr>
        <w:tabs>
          <w:tab w:val="clear" w:pos="855"/>
          <w:tab w:val="left" w:pos="-2160"/>
          <w:tab w:val="num" w:pos="-19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43C3">
        <w:rPr>
          <w:sz w:val="28"/>
          <w:szCs w:val="28"/>
        </w:rPr>
        <w:t>Виды финансовых планов</w:t>
      </w:r>
    </w:p>
    <w:p w:rsidR="00997931" w:rsidRPr="002943C3" w:rsidRDefault="00997931" w:rsidP="00997931">
      <w:pPr>
        <w:numPr>
          <w:ilvl w:val="1"/>
          <w:numId w:val="17"/>
        </w:numPr>
        <w:tabs>
          <w:tab w:val="clear" w:pos="855"/>
          <w:tab w:val="left" w:pos="-2160"/>
          <w:tab w:val="num" w:pos="-19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43C3">
        <w:rPr>
          <w:sz w:val="28"/>
          <w:szCs w:val="28"/>
        </w:rPr>
        <w:t>Методика разработки  основных финансовых бюджетов</w:t>
      </w:r>
    </w:p>
    <w:p w:rsidR="00997931" w:rsidRPr="002943C3" w:rsidRDefault="00997931" w:rsidP="00997931">
      <w:pPr>
        <w:numPr>
          <w:ilvl w:val="1"/>
          <w:numId w:val="17"/>
        </w:numPr>
        <w:tabs>
          <w:tab w:val="clear" w:pos="855"/>
          <w:tab w:val="left" w:pos="-2160"/>
          <w:tab w:val="num" w:pos="-19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43C3">
        <w:rPr>
          <w:sz w:val="28"/>
          <w:szCs w:val="28"/>
        </w:rPr>
        <w:t>Гибкость финансового планирования</w:t>
      </w:r>
    </w:p>
    <w:p w:rsidR="00997931" w:rsidRPr="002943C3" w:rsidRDefault="00997931" w:rsidP="00997931">
      <w:pPr>
        <w:numPr>
          <w:ilvl w:val="1"/>
          <w:numId w:val="17"/>
        </w:numPr>
        <w:tabs>
          <w:tab w:val="clear" w:pos="855"/>
          <w:tab w:val="left" w:pos="-2160"/>
          <w:tab w:val="num" w:pos="-19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943C3">
        <w:rPr>
          <w:sz w:val="28"/>
          <w:szCs w:val="28"/>
        </w:rPr>
        <w:t xml:space="preserve">Финансовое планирование в составе </w:t>
      </w:r>
      <w:proofErr w:type="gramStart"/>
      <w:r w:rsidRPr="002943C3">
        <w:rPr>
          <w:sz w:val="28"/>
          <w:szCs w:val="28"/>
        </w:rPr>
        <w:t>бизнес-планирования</w:t>
      </w:r>
      <w:proofErr w:type="gramEnd"/>
      <w:r w:rsidRPr="002943C3">
        <w:rPr>
          <w:sz w:val="28"/>
          <w:szCs w:val="28"/>
        </w:rPr>
        <w:t xml:space="preserve"> </w:t>
      </w:r>
    </w:p>
    <w:p w:rsidR="00997931" w:rsidRPr="002943C3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Pr="00D23FA1" w:rsidRDefault="00997931" w:rsidP="00997931">
      <w:pPr>
        <w:numPr>
          <w:ilvl w:val="1"/>
          <w:numId w:val="18"/>
        </w:numPr>
        <w:tabs>
          <w:tab w:val="clear" w:pos="495"/>
          <w:tab w:val="left" w:pos="-2160"/>
        </w:tabs>
        <w:ind w:left="0"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23FA1">
        <w:rPr>
          <w:b/>
          <w:sz w:val="28"/>
          <w:szCs w:val="28"/>
        </w:rPr>
        <w:t>Роль  и задачи финансового планирования на предприятии</w:t>
      </w:r>
    </w:p>
    <w:p w:rsidR="00997931" w:rsidRPr="002943C3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>Отличия финансового планирования в администр</w:t>
      </w:r>
      <w:bookmarkStart w:id="0" w:name="_GoBack"/>
      <w:bookmarkEnd w:id="0"/>
      <w:r w:rsidRPr="002943C3">
        <w:rPr>
          <w:sz w:val="28"/>
          <w:szCs w:val="28"/>
        </w:rPr>
        <w:t>ативно-командной и рыночной экономике и основные черты современного ФП</w:t>
      </w:r>
    </w:p>
    <w:p w:rsidR="00997931" w:rsidRPr="002943C3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2943C3">
        <w:rPr>
          <w:bCs/>
          <w:sz w:val="28"/>
          <w:szCs w:val="28"/>
        </w:rPr>
        <w:t>1 Основные задачи финансового планирования деятельности предприятия</w:t>
      </w:r>
    </w:p>
    <w:p w:rsidR="00997931" w:rsidRPr="002943C3" w:rsidRDefault="00997931" w:rsidP="00997931">
      <w:pPr>
        <w:numPr>
          <w:ilvl w:val="0"/>
          <w:numId w:val="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 xml:space="preserve">обеспечение необходимыми </w:t>
      </w:r>
      <w:r w:rsidRPr="002943C3">
        <w:rPr>
          <w:i/>
          <w:iCs/>
          <w:sz w:val="28"/>
          <w:szCs w:val="28"/>
        </w:rPr>
        <w:t>финансовыми ресурсами</w:t>
      </w:r>
      <w:r w:rsidRPr="002943C3">
        <w:rPr>
          <w:sz w:val="28"/>
          <w:szCs w:val="28"/>
        </w:rPr>
        <w:t xml:space="preserve"> производственной, инвестиционной и финансовой деятельности</w:t>
      </w:r>
    </w:p>
    <w:p w:rsidR="00997931" w:rsidRPr="002943C3" w:rsidRDefault="00997931" w:rsidP="00997931">
      <w:pPr>
        <w:numPr>
          <w:ilvl w:val="0"/>
          <w:numId w:val="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 xml:space="preserve">определение путей эффективного </w:t>
      </w:r>
      <w:r w:rsidRPr="002943C3">
        <w:rPr>
          <w:i/>
          <w:iCs/>
          <w:sz w:val="28"/>
          <w:szCs w:val="28"/>
        </w:rPr>
        <w:t>вложения капитала</w:t>
      </w:r>
      <w:r w:rsidRPr="002943C3">
        <w:rPr>
          <w:sz w:val="28"/>
          <w:szCs w:val="28"/>
        </w:rPr>
        <w:t>, оценка степени рационального его использования</w:t>
      </w:r>
    </w:p>
    <w:p w:rsidR="00997931" w:rsidRPr="002943C3" w:rsidRDefault="00997931" w:rsidP="00997931">
      <w:pPr>
        <w:numPr>
          <w:ilvl w:val="0"/>
          <w:numId w:val="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 xml:space="preserve">выявление внутрихозяйственных резервов увеличения прибыли за счёт </w:t>
      </w:r>
      <w:r w:rsidRPr="002943C3">
        <w:rPr>
          <w:i/>
          <w:iCs/>
          <w:sz w:val="28"/>
          <w:szCs w:val="28"/>
        </w:rPr>
        <w:t>экономного использования денежных средств</w:t>
      </w:r>
    </w:p>
    <w:p w:rsidR="00997931" w:rsidRPr="002943C3" w:rsidRDefault="00997931" w:rsidP="00997931">
      <w:pPr>
        <w:numPr>
          <w:ilvl w:val="0"/>
          <w:numId w:val="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 xml:space="preserve">установление рациональных </w:t>
      </w:r>
      <w:r w:rsidRPr="002943C3">
        <w:rPr>
          <w:i/>
          <w:iCs/>
          <w:sz w:val="28"/>
          <w:szCs w:val="28"/>
        </w:rPr>
        <w:t>финансовых отношений</w:t>
      </w:r>
      <w:r w:rsidRPr="002943C3">
        <w:rPr>
          <w:sz w:val="28"/>
          <w:szCs w:val="28"/>
        </w:rPr>
        <w:t xml:space="preserve"> с бюджетом, банками и контрагентами</w:t>
      </w:r>
    </w:p>
    <w:p w:rsidR="00997931" w:rsidRPr="002943C3" w:rsidRDefault="00997931" w:rsidP="00997931">
      <w:pPr>
        <w:numPr>
          <w:ilvl w:val="0"/>
          <w:numId w:val="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 xml:space="preserve">соблюдение </w:t>
      </w:r>
      <w:r w:rsidRPr="002943C3">
        <w:rPr>
          <w:i/>
          <w:iCs/>
          <w:sz w:val="28"/>
          <w:szCs w:val="28"/>
        </w:rPr>
        <w:t>интересов акционеров</w:t>
      </w:r>
      <w:r w:rsidRPr="002943C3">
        <w:rPr>
          <w:sz w:val="28"/>
          <w:szCs w:val="28"/>
        </w:rPr>
        <w:t xml:space="preserve"> и других инвесторов</w:t>
      </w:r>
    </w:p>
    <w:p w:rsidR="00997931" w:rsidRPr="002943C3" w:rsidRDefault="00997931" w:rsidP="00997931">
      <w:pPr>
        <w:numPr>
          <w:ilvl w:val="0"/>
          <w:numId w:val="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proofErr w:type="gramStart"/>
      <w:r w:rsidRPr="002943C3">
        <w:rPr>
          <w:sz w:val="28"/>
          <w:szCs w:val="28"/>
        </w:rPr>
        <w:t>контроль за</w:t>
      </w:r>
      <w:proofErr w:type="gramEnd"/>
      <w:r w:rsidRPr="002943C3">
        <w:rPr>
          <w:sz w:val="28"/>
          <w:szCs w:val="28"/>
        </w:rPr>
        <w:t xml:space="preserve"> </w:t>
      </w:r>
      <w:r w:rsidRPr="002943C3">
        <w:rPr>
          <w:i/>
          <w:iCs/>
          <w:sz w:val="28"/>
          <w:szCs w:val="28"/>
        </w:rPr>
        <w:t>финансовым состоянием, платежеспособностью и кредитоспособностью</w:t>
      </w:r>
      <w:r w:rsidRPr="002943C3">
        <w:rPr>
          <w:sz w:val="28"/>
          <w:szCs w:val="28"/>
        </w:rPr>
        <w:t xml:space="preserve"> фирмы</w:t>
      </w:r>
    </w:p>
    <w:p w:rsidR="00997931" w:rsidRPr="002943C3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2943C3">
        <w:rPr>
          <w:sz w:val="28"/>
          <w:szCs w:val="28"/>
        </w:rPr>
        <w:t xml:space="preserve">    Таким образом, </w:t>
      </w:r>
      <w:r w:rsidRPr="002943C3">
        <w:rPr>
          <w:bCs/>
          <w:sz w:val="28"/>
          <w:szCs w:val="28"/>
        </w:rPr>
        <w:t>финансовое планирование</w:t>
      </w:r>
      <w:r w:rsidRPr="002943C3">
        <w:rPr>
          <w:sz w:val="28"/>
          <w:szCs w:val="28"/>
        </w:rPr>
        <w:t xml:space="preserve"> представляет собой </w:t>
      </w:r>
      <w:r w:rsidRPr="002943C3">
        <w:rPr>
          <w:bCs/>
          <w:sz w:val="28"/>
          <w:szCs w:val="28"/>
        </w:rPr>
        <w:t>процесс</w:t>
      </w:r>
      <w:r w:rsidRPr="002943C3">
        <w:rPr>
          <w:sz w:val="28"/>
          <w:szCs w:val="28"/>
        </w:rPr>
        <w:t xml:space="preserve"> разработки системы финансовых планов и плановых (нормативных) показателей по обеспечению деятельности  фирмы необходимыми финансовыми ресурсами и повышению эффективности её финансовой деятельности в будущем периоде. </w:t>
      </w:r>
    </w:p>
    <w:p w:rsidR="00997931" w:rsidRPr="002943C3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</w:p>
    <w:p w:rsidR="00997931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D23FA1">
        <w:rPr>
          <w:b/>
          <w:sz w:val="28"/>
          <w:szCs w:val="28"/>
        </w:rPr>
        <w:t>10.2  Процесс финансового планирования</w:t>
      </w:r>
    </w:p>
    <w:p w:rsidR="00997931" w:rsidRPr="002943C3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2943C3">
        <w:rPr>
          <w:sz w:val="28"/>
          <w:szCs w:val="28"/>
        </w:rPr>
        <w:t>сновные этапы</w:t>
      </w:r>
      <w:r>
        <w:rPr>
          <w:sz w:val="28"/>
          <w:szCs w:val="28"/>
        </w:rPr>
        <w:t>:</w:t>
      </w:r>
    </w:p>
    <w:p w:rsidR="00997931" w:rsidRPr="00D23FA1" w:rsidRDefault="00997931" w:rsidP="00997931">
      <w:pPr>
        <w:tabs>
          <w:tab w:val="left" w:pos="0"/>
        </w:tabs>
        <w:ind w:left="851"/>
        <w:jc w:val="both"/>
        <w:rPr>
          <w:i/>
          <w:sz w:val="28"/>
          <w:szCs w:val="28"/>
        </w:rPr>
      </w:pPr>
      <w:r w:rsidRPr="00D23FA1">
        <w:rPr>
          <w:bCs/>
          <w:i/>
          <w:sz w:val="28"/>
          <w:szCs w:val="28"/>
        </w:rPr>
        <w:t>1 этап: Анализ финансовой ситуации</w:t>
      </w:r>
    </w:p>
    <w:p w:rsidR="00997931" w:rsidRPr="007455CB" w:rsidRDefault="00997931" w:rsidP="00997931">
      <w:pPr>
        <w:numPr>
          <w:ilvl w:val="0"/>
          <w:numId w:val="2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Анализ финансовых показателей фирмы за предыдущий период. Расчет показателей производится </w:t>
      </w:r>
      <w:r w:rsidRPr="007455CB">
        <w:rPr>
          <w:bCs/>
          <w:i/>
          <w:iCs/>
          <w:sz w:val="28"/>
          <w:szCs w:val="28"/>
        </w:rPr>
        <w:t>на основе основных финансовых документов фирмы: бухгалтерского баланса, отчета о прибылях и убытках, отчета о движении денежных средств.</w:t>
      </w:r>
      <w:r w:rsidRPr="007455CB">
        <w:rPr>
          <w:sz w:val="28"/>
          <w:szCs w:val="28"/>
        </w:rPr>
        <w:t xml:space="preserve"> Сами по себе финансовые документы не дают ясного представления о финансовом положении фирмы. Для его определения необходимо рассчитать и проанализировать ряд финансовых показателей, что позволяет выявить проблемы, их причины и способы решения.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Типы наиболее значимых финансовых показателей: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 - показатели ликвидности;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lastRenderedPageBreak/>
        <w:t xml:space="preserve">     - показатели оборачиваемости (активности  различных элементов активов – запасов, основных средств и др.);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 - доходности (прибыльности, рентабельности). 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Кроме того,  используется </w:t>
      </w:r>
      <w:r w:rsidRPr="007455CB">
        <w:rPr>
          <w:i/>
          <w:iCs/>
          <w:sz w:val="28"/>
          <w:szCs w:val="28"/>
        </w:rPr>
        <w:t>анализ ещё двух категорий</w:t>
      </w:r>
      <w:r w:rsidRPr="007455CB">
        <w:rPr>
          <w:sz w:val="28"/>
          <w:szCs w:val="28"/>
        </w:rPr>
        <w:t>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 - показателей использования финансового рычага;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комплексных (композитных) показателей (</w:t>
      </w:r>
      <w:r w:rsidRPr="007455CB">
        <w:rPr>
          <w:sz w:val="28"/>
          <w:szCs w:val="28"/>
        </w:rPr>
        <w:t>например, коэффициентов Альтмана при  оценке вероятности банкротства).</w:t>
      </w:r>
    </w:p>
    <w:p w:rsidR="00997931" w:rsidRPr="00D23FA1" w:rsidRDefault="00997931" w:rsidP="00997931">
      <w:pPr>
        <w:tabs>
          <w:tab w:val="left" w:pos="0"/>
        </w:tabs>
        <w:ind w:left="851"/>
        <w:jc w:val="both"/>
        <w:rPr>
          <w:i/>
          <w:sz w:val="28"/>
          <w:szCs w:val="28"/>
        </w:rPr>
      </w:pPr>
      <w:r w:rsidRPr="00D23FA1">
        <w:rPr>
          <w:bCs/>
          <w:i/>
          <w:sz w:val="28"/>
          <w:szCs w:val="28"/>
        </w:rPr>
        <w:t>2 этап: Разработка общей финансовой стратегии и политики фирмы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Фин. стратегия является составной </w:t>
      </w:r>
      <w:r w:rsidRPr="007455CB">
        <w:rPr>
          <w:bCs/>
          <w:i/>
          <w:iCs/>
          <w:sz w:val="28"/>
          <w:szCs w:val="28"/>
        </w:rPr>
        <w:t>частью общей стратегии</w:t>
      </w:r>
      <w:r w:rsidRPr="007455CB">
        <w:rPr>
          <w:sz w:val="28"/>
          <w:szCs w:val="28"/>
        </w:rPr>
        <w:t xml:space="preserve"> экономического развития фирмы и предметом долгосрочного ФП.</w:t>
      </w:r>
    </w:p>
    <w:p w:rsidR="00997931" w:rsidRPr="007455CB" w:rsidRDefault="00997931" w:rsidP="00997931">
      <w:pPr>
        <w:numPr>
          <w:ilvl w:val="0"/>
          <w:numId w:val="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Финансовая стратегия представляет собой определение </w:t>
      </w:r>
      <w:r w:rsidRPr="007455CB">
        <w:rPr>
          <w:bCs/>
          <w:i/>
          <w:iCs/>
          <w:sz w:val="28"/>
          <w:szCs w:val="28"/>
        </w:rPr>
        <w:t>долгосрочных целей</w:t>
      </w:r>
      <w:r w:rsidRPr="007455CB">
        <w:rPr>
          <w:sz w:val="28"/>
          <w:szCs w:val="28"/>
        </w:rPr>
        <w:t xml:space="preserve"> финансовой деятельности фирмы и путей их достижения.</w:t>
      </w:r>
    </w:p>
    <w:p w:rsidR="00997931" w:rsidRPr="007455CB" w:rsidRDefault="00997931" w:rsidP="00997931">
      <w:pPr>
        <w:numPr>
          <w:ilvl w:val="0"/>
          <w:numId w:val="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Главная задача</w:t>
      </w:r>
      <w:r w:rsidRPr="007455CB">
        <w:rPr>
          <w:sz w:val="28"/>
          <w:szCs w:val="28"/>
        </w:rPr>
        <w:t xml:space="preserve"> долгосрочного (стратегического) планирования – максимизация рыночной стоимости фирмы.</w:t>
      </w:r>
    </w:p>
    <w:p w:rsidR="00997931" w:rsidRPr="007455CB" w:rsidRDefault="00997931" w:rsidP="00997931">
      <w:pPr>
        <w:numPr>
          <w:ilvl w:val="0"/>
          <w:numId w:val="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В качестве </w:t>
      </w:r>
      <w:r w:rsidRPr="007455CB">
        <w:rPr>
          <w:bCs/>
          <w:i/>
          <w:iCs/>
          <w:sz w:val="28"/>
          <w:szCs w:val="28"/>
        </w:rPr>
        <w:t>стратегических показателей</w:t>
      </w:r>
      <w:r w:rsidRPr="007455CB">
        <w:rPr>
          <w:sz w:val="28"/>
          <w:szCs w:val="28"/>
        </w:rPr>
        <w:t xml:space="preserve"> -  нормативов используются: среднегодовой темп роста собственных финансовых ресурсов; минимальная доля собственного капитала; коэффициент рентабельности собственного капитала; соотношение оборотных и </w:t>
      </w:r>
      <w:proofErr w:type="spellStart"/>
      <w:r w:rsidRPr="007455CB">
        <w:rPr>
          <w:sz w:val="28"/>
          <w:szCs w:val="28"/>
        </w:rPr>
        <w:t>внеоборотных</w:t>
      </w:r>
      <w:proofErr w:type="spellEnd"/>
      <w:r w:rsidRPr="007455CB">
        <w:rPr>
          <w:sz w:val="28"/>
          <w:szCs w:val="28"/>
        </w:rPr>
        <w:t xml:space="preserve"> активов фирмы и др.</w:t>
      </w:r>
    </w:p>
    <w:p w:rsidR="00997931" w:rsidRPr="007455CB" w:rsidRDefault="00997931" w:rsidP="00997931">
      <w:pPr>
        <w:numPr>
          <w:ilvl w:val="0"/>
          <w:numId w:val="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Финансовая политика</w:t>
      </w:r>
      <w:r w:rsidRPr="007455CB">
        <w:rPr>
          <w:sz w:val="28"/>
          <w:szCs w:val="28"/>
        </w:rPr>
        <w:t xml:space="preserve"> фирмы определяется на основе финансовой стратегии по конкретным направлениям финансовой деятельности: налоговой, амортизационной, дивидендной, эмиссионной и т.п. </w:t>
      </w:r>
    </w:p>
    <w:p w:rsidR="00997931" w:rsidRDefault="00997931" w:rsidP="00997931">
      <w:pPr>
        <w:numPr>
          <w:ilvl w:val="0"/>
          <w:numId w:val="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Основу стратегического планирования</w:t>
      </w:r>
      <w:r w:rsidRPr="007455CB">
        <w:rPr>
          <w:sz w:val="28"/>
          <w:szCs w:val="28"/>
        </w:rPr>
        <w:t xml:space="preserve"> составляет </w:t>
      </w:r>
      <w:r w:rsidRPr="007455CB">
        <w:rPr>
          <w:bCs/>
          <w:i/>
          <w:iCs/>
          <w:sz w:val="28"/>
          <w:szCs w:val="28"/>
        </w:rPr>
        <w:t>прогнозирование</w:t>
      </w:r>
      <w:r w:rsidRPr="007455CB">
        <w:rPr>
          <w:sz w:val="28"/>
          <w:szCs w:val="28"/>
        </w:rPr>
        <w:t>. Прогнозирование состоит в изучении возможного финансового состояния фирмы на длительную перспективу, базируется на обобщении и анализе имеющейся информации с последующим моделированием.</w:t>
      </w:r>
    </w:p>
    <w:p w:rsidR="00997931" w:rsidRPr="00D23FA1" w:rsidRDefault="00997931" w:rsidP="00997931">
      <w:pPr>
        <w:numPr>
          <w:ilvl w:val="1"/>
          <w:numId w:val="19"/>
        </w:numPr>
        <w:tabs>
          <w:tab w:val="clear" w:pos="495"/>
          <w:tab w:val="left" w:pos="-2160"/>
          <w:tab w:val="num" w:pos="-1800"/>
        </w:tabs>
        <w:ind w:left="0" w:firstLine="720"/>
        <w:jc w:val="both"/>
        <w:rPr>
          <w:b/>
          <w:sz w:val="28"/>
          <w:szCs w:val="28"/>
        </w:rPr>
      </w:pPr>
      <w:r w:rsidRPr="00D23FA1">
        <w:rPr>
          <w:b/>
          <w:bCs/>
          <w:iCs/>
          <w:sz w:val="28"/>
          <w:szCs w:val="28"/>
        </w:rPr>
        <w:t xml:space="preserve"> </w:t>
      </w:r>
      <w:r w:rsidRPr="00D23FA1">
        <w:rPr>
          <w:b/>
          <w:bCs/>
          <w:sz w:val="28"/>
          <w:szCs w:val="28"/>
        </w:rPr>
        <w:t>Виды финансовых планов:</w:t>
      </w:r>
    </w:p>
    <w:tbl>
      <w:tblPr>
        <w:tblW w:w="9478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70"/>
        <w:gridCol w:w="5220"/>
        <w:gridCol w:w="1888"/>
      </w:tblGrid>
      <w:tr w:rsidR="00997931" w:rsidRPr="002D5EDF" w:rsidTr="008A0C3A">
        <w:trPr>
          <w:trHeight w:val="630"/>
          <w:tblCellSpacing w:w="0" w:type="dxa"/>
        </w:trPr>
        <w:tc>
          <w:tcPr>
            <w:tcW w:w="237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center"/>
              <w:rPr>
                <w:sz w:val="28"/>
                <w:szCs w:val="28"/>
              </w:rPr>
            </w:pPr>
            <w:r w:rsidRPr="002D5EDF">
              <w:rPr>
                <w:bCs/>
                <w:sz w:val="28"/>
                <w:szCs w:val="28"/>
              </w:rPr>
              <w:t>Виды ФП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center"/>
              <w:rPr>
                <w:sz w:val="28"/>
                <w:szCs w:val="28"/>
              </w:rPr>
            </w:pPr>
            <w:r w:rsidRPr="002D5EDF">
              <w:rPr>
                <w:bCs/>
                <w:sz w:val="28"/>
                <w:szCs w:val="28"/>
              </w:rPr>
              <w:t>Формы разрабатываемых планов</w:t>
            </w:r>
          </w:p>
        </w:tc>
        <w:tc>
          <w:tcPr>
            <w:tcW w:w="18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97931" w:rsidRPr="002D5EDF" w:rsidRDefault="00997931" w:rsidP="008A0C3A">
            <w:pPr>
              <w:jc w:val="center"/>
              <w:rPr>
                <w:sz w:val="28"/>
                <w:szCs w:val="28"/>
              </w:rPr>
            </w:pPr>
            <w:r w:rsidRPr="002D5EDF">
              <w:rPr>
                <w:bCs/>
                <w:sz w:val="28"/>
                <w:szCs w:val="28"/>
              </w:rPr>
              <w:t>Горизонт планирования</w:t>
            </w:r>
          </w:p>
        </w:tc>
      </w:tr>
      <w:tr w:rsidR="00997931" w:rsidRPr="002D5EDF" w:rsidTr="008A0C3A">
        <w:trPr>
          <w:trHeight w:val="1530"/>
          <w:tblCellSpacing w:w="0" w:type="dxa"/>
        </w:trPr>
        <w:tc>
          <w:tcPr>
            <w:tcW w:w="23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Стратегическое (долгосрочное) планирование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Прогноз отчета о прибылях и убытках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Прогноз движения денежных средств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Прогноз бухгалтерского баланса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План капиталовложений и оценка инвестиционных проектов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97931" w:rsidRPr="002D5EDF" w:rsidRDefault="00997931" w:rsidP="008A0C3A">
            <w:pPr>
              <w:jc w:val="center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3 – 5 лет</w:t>
            </w:r>
          </w:p>
        </w:tc>
      </w:tr>
      <w:tr w:rsidR="00997931" w:rsidRPr="002D5EDF" w:rsidTr="008A0C3A">
        <w:trPr>
          <w:trHeight w:val="524"/>
          <w:tblCellSpacing w:w="0" w:type="dxa"/>
        </w:trPr>
        <w:tc>
          <w:tcPr>
            <w:tcW w:w="23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Текущее планирование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 xml:space="preserve">План доходов и расходов </w:t>
            </w:r>
            <w:proofErr w:type="gramStart"/>
            <w:r w:rsidRPr="002D5EDF">
              <w:rPr>
                <w:sz w:val="28"/>
                <w:szCs w:val="28"/>
              </w:rPr>
              <w:t>по операционной</w:t>
            </w:r>
            <w:proofErr w:type="gramEnd"/>
            <w:r w:rsidRPr="002D5EDF">
              <w:rPr>
                <w:sz w:val="28"/>
                <w:szCs w:val="28"/>
              </w:rPr>
              <w:t xml:space="preserve"> деятельности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План доходов и расходов по инвестиционной деятельности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План поступления и расходования денежных средств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Балансовый план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97931" w:rsidRPr="002D5EDF" w:rsidRDefault="00997931" w:rsidP="008A0C3A">
            <w:pPr>
              <w:jc w:val="center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1 год</w:t>
            </w:r>
          </w:p>
        </w:tc>
      </w:tr>
      <w:tr w:rsidR="00997931" w:rsidRPr="002D5EDF" w:rsidTr="008A0C3A">
        <w:trPr>
          <w:trHeight w:val="1095"/>
          <w:tblCellSpacing w:w="0" w:type="dxa"/>
        </w:trPr>
        <w:tc>
          <w:tcPr>
            <w:tcW w:w="23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lastRenderedPageBreak/>
              <w:t>Оперативное планирование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Платежный календарь</w:t>
            </w:r>
          </w:p>
          <w:p w:rsidR="00997931" w:rsidRPr="002D5EDF" w:rsidRDefault="00997931" w:rsidP="008A0C3A">
            <w:pPr>
              <w:jc w:val="both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Кассовый план</w:t>
            </w:r>
          </w:p>
        </w:tc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997931" w:rsidRPr="002D5EDF" w:rsidRDefault="00997931" w:rsidP="008A0C3A">
            <w:pPr>
              <w:jc w:val="center"/>
              <w:rPr>
                <w:sz w:val="28"/>
                <w:szCs w:val="28"/>
              </w:rPr>
            </w:pPr>
            <w:r w:rsidRPr="002D5EDF">
              <w:rPr>
                <w:sz w:val="28"/>
                <w:szCs w:val="28"/>
              </w:rPr>
              <w:t>Декада, месяц, квартал</w:t>
            </w:r>
          </w:p>
        </w:tc>
      </w:tr>
    </w:tbl>
    <w:p w:rsidR="00997931" w:rsidRPr="002943C3" w:rsidRDefault="00997931" w:rsidP="00997931">
      <w:pPr>
        <w:jc w:val="both"/>
        <w:rPr>
          <w:sz w:val="28"/>
          <w:szCs w:val="28"/>
        </w:rPr>
      </w:pPr>
    </w:p>
    <w:p w:rsidR="00997931" w:rsidRPr="00D23FA1" w:rsidRDefault="00997931" w:rsidP="00997931">
      <w:pPr>
        <w:tabs>
          <w:tab w:val="left" w:pos="0"/>
        </w:tabs>
        <w:ind w:left="851"/>
        <w:jc w:val="both"/>
        <w:rPr>
          <w:i/>
          <w:sz w:val="28"/>
          <w:szCs w:val="28"/>
        </w:rPr>
      </w:pPr>
      <w:r w:rsidRPr="00D23FA1">
        <w:rPr>
          <w:bCs/>
          <w:i/>
          <w:sz w:val="28"/>
          <w:szCs w:val="28"/>
        </w:rPr>
        <w:t>Методика разработки основных финансовых бюджетов: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Основной инструмент</w:t>
      </w:r>
      <w:r w:rsidRPr="007455CB">
        <w:rPr>
          <w:sz w:val="28"/>
          <w:szCs w:val="28"/>
        </w:rPr>
        <w:t xml:space="preserve"> разработки финансовых планов – </w:t>
      </w:r>
      <w:r w:rsidRPr="007455CB">
        <w:rPr>
          <w:bCs/>
          <w:sz w:val="28"/>
          <w:szCs w:val="28"/>
        </w:rPr>
        <w:t>бюджетный.</w:t>
      </w:r>
      <w:r w:rsidRPr="007455CB">
        <w:rPr>
          <w:sz w:val="28"/>
          <w:szCs w:val="28"/>
        </w:rPr>
        <w:t xml:space="preserve"> Более того, сущность бюджетирования заключается в составлении финансовых планов, т. к. ФП -  важный и результирующий аспект бюджетирования на предприятии. Именно использование бюджетирования на предприятии позволяет:</w:t>
      </w:r>
    </w:p>
    <w:p w:rsidR="00997931" w:rsidRPr="007455CB" w:rsidRDefault="00997931" w:rsidP="00997931">
      <w:pPr>
        <w:tabs>
          <w:tab w:val="left" w:pos="-28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455CB">
        <w:rPr>
          <w:sz w:val="28"/>
          <w:szCs w:val="28"/>
        </w:rPr>
        <w:t xml:space="preserve">разработать </w:t>
      </w:r>
      <w:r w:rsidRPr="007455CB">
        <w:rPr>
          <w:bCs/>
          <w:sz w:val="28"/>
          <w:szCs w:val="28"/>
        </w:rPr>
        <w:t>базу исходных данных</w:t>
      </w:r>
      <w:r w:rsidRPr="007455CB">
        <w:rPr>
          <w:sz w:val="28"/>
          <w:szCs w:val="28"/>
        </w:rPr>
        <w:t xml:space="preserve"> для фин. анализа и </w:t>
      </w:r>
      <w:proofErr w:type="spellStart"/>
      <w:r w:rsidRPr="007455CB">
        <w:rPr>
          <w:sz w:val="28"/>
          <w:szCs w:val="28"/>
        </w:rPr>
        <w:t>фин</w:t>
      </w:r>
      <w:proofErr w:type="gramStart"/>
      <w:r w:rsidRPr="007455CB">
        <w:rPr>
          <w:sz w:val="28"/>
          <w:szCs w:val="28"/>
        </w:rPr>
        <w:t>.м</w:t>
      </w:r>
      <w:proofErr w:type="gramEnd"/>
      <w:r w:rsidRPr="007455CB">
        <w:rPr>
          <w:sz w:val="28"/>
          <w:szCs w:val="28"/>
        </w:rPr>
        <w:t>енеджмента</w:t>
      </w:r>
      <w:proofErr w:type="spellEnd"/>
      <w:r w:rsidRPr="007455CB">
        <w:rPr>
          <w:sz w:val="28"/>
          <w:szCs w:val="28"/>
        </w:rPr>
        <w:t xml:space="preserve">; осуществить переход системы планирования от натуральных и физических единиц измерения к финансовым показателям; </w:t>
      </w:r>
    </w:p>
    <w:p w:rsidR="00997931" w:rsidRPr="00867F2A" w:rsidRDefault="00997931" w:rsidP="00997931">
      <w:pPr>
        <w:tabs>
          <w:tab w:val="left" w:pos="-28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455CB">
        <w:rPr>
          <w:sz w:val="28"/>
          <w:szCs w:val="28"/>
        </w:rPr>
        <w:t xml:space="preserve">проводить постоянный </w:t>
      </w:r>
      <w:r w:rsidRPr="007455CB">
        <w:rPr>
          <w:bCs/>
          <w:sz w:val="28"/>
          <w:szCs w:val="28"/>
        </w:rPr>
        <w:t>мониторинг</w:t>
      </w:r>
      <w:r w:rsidRPr="007455CB">
        <w:rPr>
          <w:sz w:val="28"/>
          <w:szCs w:val="28"/>
        </w:rPr>
        <w:t xml:space="preserve"> финансовой эффек</w:t>
      </w:r>
      <w:r w:rsidRPr="00867F2A">
        <w:rPr>
          <w:sz w:val="28"/>
          <w:szCs w:val="28"/>
        </w:rPr>
        <w:t xml:space="preserve">тивности отдельных видов ДП и его структурных подразделений; </w:t>
      </w:r>
    </w:p>
    <w:p w:rsidR="00997931" w:rsidRPr="007455CB" w:rsidRDefault="00997931" w:rsidP="00997931">
      <w:pPr>
        <w:tabs>
          <w:tab w:val="left" w:pos="-28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67F2A">
        <w:rPr>
          <w:sz w:val="28"/>
          <w:szCs w:val="28"/>
        </w:rPr>
        <w:t xml:space="preserve">осуществлять </w:t>
      </w:r>
      <w:proofErr w:type="gramStart"/>
      <w:r w:rsidRPr="002943C3">
        <w:rPr>
          <w:bCs/>
          <w:sz w:val="28"/>
          <w:szCs w:val="28"/>
        </w:rPr>
        <w:t>контроль</w:t>
      </w:r>
      <w:r w:rsidRPr="00867F2A">
        <w:rPr>
          <w:sz w:val="28"/>
          <w:szCs w:val="28"/>
        </w:rPr>
        <w:t xml:space="preserve"> за</w:t>
      </w:r>
      <w:proofErr w:type="gramEnd"/>
      <w:r w:rsidRPr="00867F2A">
        <w:rPr>
          <w:sz w:val="28"/>
          <w:szCs w:val="28"/>
        </w:rPr>
        <w:t xml:space="preserve"> изменением финансовой ситуации на предприятии.</w:t>
      </w:r>
    </w:p>
    <w:p w:rsidR="00997931" w:rsidRPr="00867F2A" w:rsidRDefault="00997931" w:rsidP="00997931">
      <w:pPr>
        <w:tabs>
          <w:tab w:val="left" w:pos="0"/>
        </w:tabs>
        <w:jc w:val="both"/>
        <w:rPr>
          <w:sz w:val="28"/>
          <w:szCs w:val="28"/>
        </w:rPr>
      </w:pPr>
    </w:p>
    <w:p w:rsidR="00997931" w:rsidRPr="00D23FA1" w:rsidRDefault="00997931" w:rsidP="00997931">
      <w:pPr>
        <w:tabs>
          <w:tab w:val="left" w:pos="0"/>
        </w:tabs>
        <w:ind w:left="851"/>
        <w:jc w:val="both"/>
        <w:rPr>
          <w:b/>
          <w:sz w:val="28"/>
          <w:szCs w:val="28"/>
        </w:rPr>
      </w:pPr>
      <w:r w:rsidRPr="00D23FA1">
        <w:rPr>
          <w:b/>
          <w:bCs/>
          <w:sz w:val="28"/>
          <w:szCs w:val="28"/>
        </w:rPr>
        <w:t>10.4 Методика разработки основных финансовых бюджетов</w:t>
      </w:r>
    </w:p>
    <w:p w:rsidR="00997931" w:rsidRPr="00867F2A" w:rsidRDefault="00997931" w:rsidP="00997931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67F2A">
        <w:rPr>
          <w:i/>
          <w:iCs/>
          <w:sz w:val="28"/>
          <w:szCs w:val="28"/>
        </w:rPr>
        <w:t>Финансовые бюджеты – это планы (прогнозы) будущих бухгалтерских отчетов:</w:t>
      </w:r>
    </w:p>
    <w:p w:rsidR="00997931" w:rsidRPr="00867F2A" w:rsidRDefault="00997931" w:rsidP="00997931">
      <w:pPr>
        <w:numPr>
          <w:ilvl w:val="0"/>
          <w:numId w:val="4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бюджета доходов и расходов (прогноз   отчета о          прибылях и убытках; план финансовых результатов);</w:t>
      </w:r>
    </w:p>
    <w:p w:rsidR="00997931" w:rsidRPr="00867F2A" w:rsidRDefault="00997931" w:rsidP="00997931">
      <w:pPr>
        <w:numPr>
          <w:ilvl w:val="0"/>
          <w:numId w:val="4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 xml:space="preserve">бюджета движения денежных средств </w:t>
      </w:r>
      <w:proofErr w:type="gramStart"/>
      <w:r w:rsidRPr="00867F2A">
        <w:rPr>
          <w:sz w:val="28"/>
          <w:szCs w:val="28"/>
        </w:rPr>
        <w:t xml:space="preserve">( </w:t>
      </w:r>
      <w:proofErr w:type="gramEnd"/>
      <w:r w:rsidRPr="00867F2A">
        <w:rPr>
          <w:sz w:val="28"/>
          <w:szCs w:val="28"/>
        </w:rPr>
        <w:t>прогноз отчета о движении денежных средств);</w:t>
      </w:r>
    </w:p>
    <w:p w:rsidR="00997931" w:rsidRPr="00867F2A" w:rsidRDefault="00997931" w:rsidP="00997931">
      <w:pPr>
        <w:numPr>
          <w:ilvl w:val="0"/>
          <w:numId w:val="4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бюджета по балансовому листу (прогноз бухгалтерского баланса; плановый баланс активов и пассивов).</w:t>
      </w:r>
    </w:p>
    <w:p w:rsidR="00997931" w:rsidRPr="00867F2A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 xml:space="preserve">        При этом цель планирования баланса денежных поступлений и расходов означает в более широком смысле планирование баланса оборотных средств и текущих обязательств, чтобы обеспечить финансовую устойчивость предприятия.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Методика разработки основных финансовых бюджетов</w:t>
      </w:r>
      <w:r>
        <w:rPr>
          <w:bCs/>
          <w:sz w:val="28"/>
          <w:szCs w:val="28"/>
        </w:rPr>
        <w:t>:</w:t>
      </w:r>
    </w:p>
    <w:p w:rsidR="00997931" w:rsidRPr="00867F2A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Исходные данные для разработки финансовых бюджетов: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финансовая стратегия фирмы;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результаты финансового анализа за предшествующий период;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планируемые объёмы производства и реализации продукции, а также другие экономические показатели операционной деятельности;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система разработанных на фирме норм и нормативов затрат отдельных ресурсов;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действующая система налогообложения;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действующая система норм амортизационных отчислений;</w:t>
      </w:r>
    </w:p>
    <w:p w:rsidR="00997931" w:rsidRPr="00867F2A" w:rsidRDefault="00997931" w:rsidP="00997931">
      <w:pPr>
        <w:numPr>
          <w:ilvl w:val="0"/>
          <w:numId w:val="5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>средние ставки кредитного и депозитного процентов на финансовом рынке и т. п.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bCs/>
          <w:sz w:val="28"/>
          <w:szCs w:val="28"/>
        </w:rPr>
      </w:pPr>
      <w:r w:rsidRPr="007455CB">
        <w:rPr>
          <w:bCs/>
          <w:sz w:val="28"/>
          <w:szCs w:val="28"/>
        </w:rPr>
        <w:t>Первый финансовый бюджет: бюджет доходов и расходов</w:t>
      </w:r>
      <w:r>
        <w:rPr>
          <w:bCs/>
          <w:sz w:val="28"/>
          <w:szCs w:val="28"/>
        </w:rPr>
        <w:t>:</w:t>
      </w:r>
    </w:p>
    <w:p w:rsidR="00997931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867F2A">
        <w:rPr>
          <w:b/>
          <w:bCs/>
          <w:sz w:val="28"/>
          <w:szCs w:val="28"/>
        </w:rPr>
        <w:lastRenderedPageBreak/>
        <w:br/>
      </w:r>
      <w:r>
        <w:rPr>
          <w:sz w:val="28"/>
          <w:szCs w:val="28"/>
        </w:rPr>
        <w:t xml:space="preserve">           </w:t>
      </w:r>
      <w:r w:rsidRPr="00867F2A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10.</w:t>
      </w:r>
      <w:r w:rsidRPr="00867F2A">
        <w:rPr>
          <w:sz w:val="28"/>
          <w:szCs w:val="28"/>
        </w:rPr>
        <w:t xml:space="preserve">1 - Бюджет прибыли от продаж </w:t>
      </w:r>
      <w:proofErr w:type="gramStart"/>
      <w:r w:rsidRPr="00867F2A">
        <w:rPr>
          <w:sz w:val="28"/>
          <w:szCs w:val="28"/>
        </w:rPr>
        <w:t xml:space="preserve">( </w:t>
      </w:r>
      <w:proofErr w:type="gramEnd"/>
      <w:r w:rsidRPr="00867F2A">
        <w:rPr>
          <w:sz w:val="28"/>
          <w:szCs w:val="28"/>
        </w:rPr>
        <w:t xml:space="preserve">упрощённая   форма типового отчета о прибылях и убытках или отчета о доходах и расходах), тыс. </w:t>
      </w:r>
      <w:proofErr w:type="spellStart"/>
      <w:r w:rsidRPr="00867F2A">
        <w:rPr>
          <w:sz w:val="28"/>
          <w:szCs w:val="28"/>
        </w:rPr>
        <w:t>тг</w:t>
      </w:r>
      <w:proofErr w:type="spellEnd"/>
    </w:p>
    <w:tbl>
      <w:tblPr>
        <w:tblW w:w="9923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1134"/>
        <w:gridCol w:w="1134"/>
        <w:gridCol w:w="1134"/>
        <w:gridCol w:w="1134"/>
        <w:gridCol w:w="1276"/>
      </w:tblGrid>
      <w:tr w:rsidR="00997931" w:rsidRPr="007455CB" w:rsidTr="008A0C3A">
        <w:trPr>
          <w:trHeight w:val="798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Показатели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  <w:lang w:val="en-US"/>
              </w:rPr>
              <w:t>II</w:t>
            </w: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  <w:lang w:val="en-US"/>
              </w:rPr>
              <w:t>III</w:t>
            </w: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  <w:lang w:val="en-US"/>
              </w:rPr>
              <w:t>IV</w:t>
            </w: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За год</w:t>
            </w:r>
          </w:p>
        </w:tc>
      </w:tr>
      <w:tr w:rsidR="00997931" w:rsidRPr="007455CB" w:rsidTr="008A0C3A">
        <w:trPr>
          <w:trHeight w:val="685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1.Выручка от продаж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5500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7480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6870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6800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26650</w:t>
            </w:r>
          </w:p>
        </w:tc>
      </w:tr>
      <w:tr w:rsidR="00997931" w:rsidRPr="007455CB" w:rsidTr="008A0C3A">
        <w:trPr>
          <w:trHeight w:val="929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2.Себестоимость реализованной продукции 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3653,3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4888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4479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4520,4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17540</w:t>
            </w:r>
          </w:p>
        </w:tc>
      </w:tr>
      <w:tr w:rsidR="00997931" w:rsidRPr="007455CB" w:rsidTr="008A0C3A">
        <w:trPr>
          <w:trHeight w:val="537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3.Валовая прибыль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1846,7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2592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2391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2279,6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9110</w:t>
            </w:r>
          </w:p>
        </w:tc>
      </w:tr>
      <w:tr w:rsidR="00997931" w:rsidRPr="007455CB" w:rsidTr="008A0C3A">
        <w:trPr>
          <w:trHeight w:val="819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4.Общие и административные расходы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409,5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409,5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409,5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409,5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1638</w:t>
            </w:r>
          </w:p>
        </w:tc>
      </w:tr>
      <w:tr w:rsidR="00997931" w:rsidRPr="007455CB" w:rsidTr="008A0C3A">
        <w:trPr>
          <w:trHeight w:val="441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5.Расходы по реализации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173,8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185,8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182,2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181,8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723,6</w:t>
            </w:r>
          </w:p>
        </w:tc>
      </w:tr>
      <w:tr w:rsidR="00997931" w:rsidRPr="007455CB" w:rsidTr="008A0C3A">
        <w:trPr>
          <w:trHeight w:val="18"/>
        </w:trPr>
        <w:tc>
          <w:tcPr>
            <w:tcW w:w="411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6.Прибыль от продаж (3-4-5)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1263,4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1996,7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1799,3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1688,3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9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6748</w:t>
            </w:r>
          </w:p>
        </w:tc>
      </w:tr>
    </w:tbl>
    <w:p w:rsidR="00997931" w:rsidRPr="00867F2A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</w:p>
    <w:p w:rsidR="00997931" w:rsidRPr="00867F2A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 xml:space="preserve">Комментарии к таблице </w:t>
      </w:r>
      <w:r>
        <w:rPr>
          <w:sz w:val="28"/>
          <w:szCs w:val="28"/>
        </w:rPr>
        <w:t>10.</w:t>
      </w:r>
      <w:r w:rsidRPr="00867F2A">
        <w:rPr>
          <w:sz w:val="28"/>
          <w:szCs w:val="28"/>
        </w:rPr>
        <w:t>1</w:t>
      </w:r>
      <w:r>
        <w:rPr>
          <w:sz w:val="28"/>
          <w:szCs w:val="28"/>
        </w:rPr>
        <w:t>:</w:t>
      </w:r>
    </w:p>
    <w:p w:rsidR="00997931" w:rsidRPr="007455CB" w:rsidRDefault="00997931" w:rsidP="00997931">
      <w:pPr>
        <w:numPr>
          <w:ilvl w:val="0"/>
          <w:numId w:val="6"/>
        </w:numPr>
        <w:tabs>
          <w:tab w:val="clear" w:pos="720"/>
          <w:tab w:val="left" w:pos="-1260"/>
        </w:tabs>
        <w:ind w:left="0" w:firstLine="900"/>
        <w:jc w:val="both"/>
        <w:rPr>
          <w:sz w:val="28"/>
          <w:szCs w:val="28"/>
        </w:rPr>
      </w:pPr>
      <w:r w:rsidRPr="00867F2A">
        <w:rPr>
          <w:sz w:val="28"/>
          <w:szCs w:val="28"/>
        </w:rPr>
        <w:t xml:space="preserve">Плановый бюджет прибыли максимально приближен </w:t>
      </w:r>
      <w:r w:rsidRPr="00B45E8A">
        <w:rPr>
          <w:bCs/>
          <w:i/>
          <w:iCs/>
          <w:sz w:val="28"/>
          <w:szCs w:val="28"/>
        </w:rPr>
        <w:t xml:space="preserve">по </w:t>
      </w:r>
      <w:r w:rsidRPr="007455CB">
        <w:rPr>
          <w:bCs/>
          <w:i/>
          <w:iCs/>
          <w:sz w:val="28"/>
          <w:szCs w:val="28"/>
        </w:rPr>
        <w:t>терминологии</w:t>
      </w:r>
      <w:r w:rsidRPr="007455CB">
        <w:rPr>
          <w:sz w:val="28"/>
          <w:szCs w:val="28"/>
        </w:rPr>
        <w:t xml:space="preserve"> к форме №2 бухгалтерской отчётности.</w:t>
      </w:r>
    </w:p>
    <w:p w:rsidR="00997931" w:rsidRPr="007455CB" w:rsidRDefault="00997931" w:rsidP="00997931">
      <w:pPr>
        <w:numPr>
          <w:ilvl w:val="0"/>
          <w:numId w:val="6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Составляется с </w:t>
      </w:r>
      <w:r w:rsidRPr="007455CB">
        <w:rPr>
          <w:bCs/>
          <w:i/>
          <w:iCs/>
          <w:sz w:val="28"/>
          <w:szCs w:val="28"/>
        </w:rPr>
        <w:t>целью планирования финансовых результатов ДП</w:t>
      </w:r>
      <w:r w:rsidRPr="007455CB">
        <w:rPr>
          <w:sz w:val="28"/>
          <w:szCs w:val="28"/>
        </w:rPr>
        <w:t>: в бюджете сравниваются затраты и результаты, определяется величина чистой прибыли.</w:t>
      </w:r>
    </w:p>
    <w:p w:rsidR="00997931" w:rsidRPr="007455CB" w:rsidRDefault="00997931" w:rsidP="00997931">
      <w:pPr>
        <w:numPr>
          <w:ilvl w:val="0"/>
          <w:numId w:val="6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Бюджет прибыли показывает </w:t>
      </w:r>
      <w:r w:rsidRPr="007455CB">
        <w:rPr>
          <w:bCs/>
          <w:i/>
          <w:iCs/>
          <w:sz w:val="28"/>
          <w:szCs w:val="28"/>
        </w:rPr>
        <w:t>динамику финансовых операций фирмы.</w:t>
      </w:r>
    </w:p>
    <w:p w:rsidR="00997931" w:rsidRPr="007455CB" w:rsidRDefault="00997931" w:rsidP="00997931">
      <w:pPr>
        <w:numPr>
          <w:ilvl w:val="0"/>
          <w:numId w:val="6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proofErr w:type="gramStart"/>
      <w:r w:rsidRPr="007455CB">
        <w:rPr>
          <w:sz w:val="28"/>
          <w:szCs w:val="28"/>
        </w:rPr>
        <w:t xml:space="preserve">Бюджет прибыли может быть построен </w:t>
      </w:r>
      <w:r w:rsidRPr="007455CB">
        <w:rPr>
          <w:bCs/>
          <w:i/>
          <w:iCs/>
          <w:sz w:val="28"/>
          <w:szCs w:val="28"/>
        </w:rPr>
        <w:t>на основе</w:t>
      </w:r>
      <w:r w:rsidRPr="007455CB">
        <w:rPr>
          <w:sz w:val="28"/>
          <w:szCs w:val="28"/>
        </w:rPr>
        <w:t xml:space="preserve"> тщательных расчетов </w:t>
      </w:r>
      <w:r w:rsidRPr="007455CB">
        <w:rPr>
          <w:bCs/>
          <w:i/>
          <w:iCs/>
          <w:sz w:val="28"/>
          <w:szCs w:val="28"/>
        </w:rPr>
        <w:t>поддерживающих операционных бюджетов,</w:t>
      </w:r>
      <w:r w:rsidRPr="007455CB">
        <w:rPr>
          <w:sz w:val="28"/>
          <w:szCs w:val="28"/>
        </w:rPr>
        <w:t xml:space="preserve"> рассмотренные ранее, а может быть приблизительным, составляться исходя из каких-либо общих прогнозов или ориентиров.</w:t>
      </w:r>
      <w:proofErr w:type="gramEnd"/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Проблема составления бюджета доходов и расходов: </w:t>
      </w:r>
      <w:r w:rsidRPr="007455CB">
        <w:rPr>
          <w:bCs/>
          <w:i/>
          <w:iCs/>
          <w:sz w:val="28"/>
          <w:szCs w:val="28"/>
        </w:rPr>
        <w:t>выбор способа планирования выручки (доходов) и затрат (расходов)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Планирование выручки может осуществляться двумя способами: по отгрузке и по оплате. Выручка по отгрузке = полученные денежные средства от потребителей + дебиторская задолженность. Выручка по оплате = поступления денежных средств из соответствующих бюджетов.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Планирование затрат (признание затрат) может осуществляться двумя способами: по произведенным затратам и по оплаченным затратам. Произведенные затраты соответств</w:t>
      </w:r>
      <w:r>
        <w:rPr>
          <w:sz w:val="28"/>
          <w:szCs w:val="28"/>
        </w:rPr>
        <w:t>уют плановым значениям. Оплачен</w:t>
      </w:r>
      <w:r w:rsidRPr="007455CB">
        <w:rPr>
          <w:sz w:val="28"/>
          <w:szCs w:val="28"/>
        </w:rPr>
        <w:t xml:space="preserve">ные </w:t>
      </w:r>
      <w:r w:rsidRPr="007455CB">
        <w:rPr>
          <w:sz w:val="28"/>
          <w:szCs w:val="28"/>
        </w:rPr>
        <w:lastRenderedPageBreak/>
        <w:t xml:space="preserve">затраты соответствуют информации из бюджетов расчетов </w:t>
      </w:r>
      <w:proofErr w:type="gramStart"/>
      <w:r w:rsidRPr="007455CB">
        <w:rPr>
          <w:sz w:val="28"/>
          <w:szCs w:val="28"/>
        </w:rPr>
        <w:t xml:space="preserve">( </w:t>
      </w:r>
      <w:proofErr w:type="gramEnd"/>
      <w:r w:rsidRPr="007455CB">
        <w:rPr>
          <w:sz w:val="28"/>
          <w:szCs w:val="28"/>
        </w:rPr>
        <w:t>с поставщиками, по зарплате и т. д.).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На практике используется первый способ определения доходов и расходов – «по отгрузке», как имеющий больший экономич</w:t>
      </w:r>
      <w:r>
        <w:rPr>
          <w:sz w:val="28"/>
          <w:szCs w:val="28"/>
        </w:rPr>
        <w:t>еский смысл при расчете финансо</w:t>
      </w:r>
      <w:r w:rsidRPr="007455CB">
        <w:rPr>
          <w:sz w:val="28"/>
          <w:szCs w:val="28"/>
        </w:rPr>
        <w:t>вых результатов ДП.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Второй финансовый бюджет: бюджет по балансовому листу (плановый баланс активов и пассивов</w:t>
      </w:r>
      <w:r w:rsidRPr="007455CB">
        <w:rPr>
          <w:sz w:val="28"/>
          <w:szCs w:val="28"/>
        </w:rPr>
        <w:t>)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Означает прогнозирование финансовых потребностей.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Представляет собой прогноз бухгалтерского баланса, форма которого соответствует стандартной форме бухгалтерского баланса.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Понятие баланс происходит от французского «</w:t>
      </w:r>
      <w:r w:rsidRPr="007455CB">
        <w:rPr>
          <w:sz w:val="28"/>
          <w:szCs w:val="28"/>
          <w:lang w:val="en-US"/>
        </w:rPr>
        <w:t>balance</w:t>
      </w:r>
      <w:r w:rsidRPr="007455CB">
        <w:rPr>
          <w:sz w:val="28"/>
          <w:szCs w:val="28"/>
        </w:rPr>
        <w:t>» - весы и означает равновесие, в данном случае – равновесие, равенство активов и пассивов, т. е. имущества предприятия и денежных источников его получения.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Баланс отражает фиксированную, статическую картину финансового равновесия фирмы.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Нормы и правила составления баланса отличаются в каждой стране, но принцип его всюду одинаков. Он отражен в типовой балансовой таблице (табл. 2).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Для казахстанских норм бухгалтерского учета характерна своя структура баланса, принятая в </w:t>
      </w:r>
      <w:smartTag w:uri="urn:schemas-microsoft-com:office:smarttags" w:element="metricconverter">
        <w:smartTagPr>
          <w:attr w:name="ProductID" w:val="2007 г"/>
        </w:smartTagPr>
        <w:r w:rsidRPr="007455CB">
          <w:rPr>
            <w:sz w:val="28"/>
            <w:szCs w:val="28"/>
          </w:rPr>
          <w:t>2007 г</w:t>
        </w:r>
      </w:smartTag>
      <w:r w:rsidRPr="007455CB">
        <w:rPr>
          <w:sz w:val="28"/>
          <w:szCs w:val="28"/>
        </w:rPr>
        <w:t>.</w:t>
      </w:r>
    </w:p>
    <w:p w:rsidR="00997931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867F2A">
        <w:rPr>
          <w:sz w:val="28"/>
          <w:szCs w:val="28"/>
        </w:rPr>
        <w:t xml:space="preserve">Отчетный баланс служит основой для первой стадии финансового планирования – анализа финансовых показателей. 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Методы составления планового баланса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Метод </w:t>
      </w:r>
      <w:r w:rsidRPr="007455CB">
        <w:rPr>
          <w:bCs/>
          <w:sz w:val="28"/>
          <w:szCs w:val="28"/>
        </w:rPr>
        <w:t>корректировки баланса в соответствии</w:t>
      </w:r>
      <w:r w:rsidRPr="007455CB">
        <w:rPr>
          <w:sz w:val="28"/>
          <w:szCs w:val="28"/>
        </w:rPr>
        <w:t xml:space="preserve"> </w:t>
      </w:r>
      <w:r w:rsidRPr="007455CB">
        <w:rPr>
          <w:bCs/>
          <w:sz w:val="28"/>
          <w:szCs w:val="28"/>
        </w:rPr>
        <w:t>с</w:t>
      </w:r>
      <w:r w:rsidRPr="007455CB">
        <w:rPr>
          <w:sz w:val="28"/>
          <w:szCs w:val="28"/>
        </w:rPr>
        <w:t xml:space="preserve"> планируемым </w:t>
      </w:r>
      <w:r w:rsidRPr="007455CB">
        <w:rPr>
          <w:bCs/>
          <w:sz w:val="28"/>
          <w:szCs w:val="28"/>
        </w:rPr>
        <w:t>изменением объёма продаж</w:t>
      </w:r>
      <w:r w:rsidRPr="007455CB">
        <w:rPr>
          <w:sz w:val="28"/>
          <w:szCs w:val="28"/>
        </w:rPr>
        <w:t xml:space="preserve"> (метод процента от продаж)</w:t>
      </w:r>
      <w:proofErr w:type="gramStart"/>
      <w:r w:rsidRPr="007455CB">
        <w:rPr>
          <w:sz w:val="28"/>
          <w:szCs w:val="28"/>
        </w:rPr>
        <w:t xml:space="preserve"> :</w:t>
      </w:r>
      <w:proofErr w:type="gramEnd"/>
      <w:r w:rsidRPr="007455CB">
        <w:rPr>
          <w:sz w:val="28"/>
          <w:szCs w:val="28"/>
        </w:rPr>
        <w:t xml:space="preserve"> упрощённый подход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Модель Уилсона (управление запасами)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Модель </w:t>
      </w:r>
      <w:proofErr w:type="spellStart"/>
      <w:r w:rsidRPr="007455CB">
        <w:rPr>
          <w:sz w:val="28"/>
          <w:szCs w:val="28"/>
        </w:rPr>
        <w:t>Баумоля</w:t>
      </w:r>
      <w:proofErr w:type="spellEnd"/>
      <w:r w:rsidRPr="007455CB">
        <w:rPr>
          <w:sz w:val="28"/>
          <w:szCs w:val="28"/>
        </w:rPr>
        <w:t xml:space="preserve"> (управление денежными средствами) </w:t>
      </w:r>
    </w:p>
    <w:p w:rsidR="00997931" w:rsidRPr="007455CB" w:rsidRDefault="00997931" w:rsidP="00997931">
      <w:pPr>
        <w:numPr>
          <w:ilvl w:val="0"/>
          <w:numId w:val="7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Линейная регрессия и др.</w:t>
      </w:r>
    </w:p>
    <w:p w:rsidR="00997931" w:rsidRDefault="00997931" w:rsidP="00997931">
      <w:pPr>
        <w:tabs>
          <w:tab w:val="left" w:pos="0"/>
        </w:tabs>
        <w:ind w:left="851"/>
        <w:jc w:val="both"/>
        <w:rPr>
          <w:bCs/>
          <w:sz w:val="28"/>
          <w:szCs w:val="28"/>
        </w:rPr>
      </w:pP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bCs/>
          <w:sz w:val="28"/>
          <w:szCs w:val="28"/>
        </w:rPr>
      </w:pPr>
      <w:r w:rsidRPr="007455CB">
        <w:rPr>
          <w:bCs/>
          <w:sz w:val="28"/>
          <w:szCs w:val="28"/>
        </w:rPr>
        <w:t>Таблица 2 - Баланс АО «АВС»</w:t>
      </w:r>
    </w:p>
    <w:tbl>
      <w:tblPr>
        <w:tblW w:w="99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0"/>
        <w:gridCol w:w="1210"/>
        <w:gridCol w:w="3609"/>
        <w:gridCol w:w="1276"/>
      </w:tblGrid>
      <w:tr w:rsidR="00997931" w:rsidRPr="007455CB" w:rsidTr="008A0C3A">
        <w:trPr>
          <w:trHeight w:val="1060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Актив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 xml:space="preserve">Сумма, млн. </w:t>
            </w:r>
            <w:proofErr w:type="spellStart"/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тг</w:t>
            </w:r>
            <w:proofErr w:type="spellEnd"/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Пассив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 xml:space="preserve">Сумма, млн. </w:t>
            </w:r>
            <w:proofErr w:type="spellStart"/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тг</w:t>
            </w:r>
            <w:proofErr w:type="spellEnd"/>
          </w:p>
        </w:tc>
      </w:tr>
      <w:tr w:rsidR="00997931" w:rsidRPr="007455CB" w:rsidTr="008A0C3A">
        <w:trPr>
          <w:trHeight w:val="3594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lastRenderedPageBreak/>
              <w:t>Оборотный капитал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Касса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Счета в банке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Ценные бумаги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Дебиторская задолженность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Запасы готовой продукции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Незавершенное производство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Запасы сырья и материалов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5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70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5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20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150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30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Обязательства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Краткосрочные кредиты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Прочие статьи кратко-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срочной задолженности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Долгосрочные обязательства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4" w:type="dxa"/>
              <w:left w:w="142" w:type="dxa"/>
              <w:bottom w:w="74" w:type="dxa"/>
              <w:right w:w="142" w:type="dxa"/>
            </w:tcMar>
          </w:tcPr>
          <w:p w:rsidR="00997931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110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 xml:space="preserve">    </w:t>
            </w:r>
            <w:r w:rsidRPr="007455CB">
              <w:rPr>
                <w:color w:val="000000"/>
                <w:kern w:val="24"/>
                <w:sz w:val="28"/>
                <w:szCs w:val="28"/>
              </w:rPr>
              <w:t>50</w:t>
            </w:r>
          </w:p>
        </w:tc>
      </w:tr>
      <w:tr w:rsidR="00997931" w:rsidRPr="007455CB" w:rsidTr="008A0C3A">
        <w:trPr>
          <w:trHeight w:val="4155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Основной капитал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Оборудование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Амортизация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Недвижимость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Земля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Нематериальные активы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(в т. ч. гудвилл)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i/>
                <w:iCs/>
                <w:color w:val="000000"/>
                <w:kern w:val="24"/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</w:t>
            </w:r>
            <w:r w:rsidRPr="007455CB">
              <w:rPr>
                <w:i/>
                <w:iCs/>
                <w:color w:val="000000"/>
                <w:kern w:val="24"/>
                <w:sz w:val="28"/>
                <w:szCs w:val="28"/>
              </w:rPr>
              <w:t xml:space="preserve">                          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kern w:val="24"/>
                <w:sz w:val="28"/>
                <w:szCs w:val="28"/>
              </w:rPr>
              <w:t xml:space="preserve">                                  </w:t>
            </w:r>
            <w:r w:rsidRPr="007455CB">
              <w:rPr>
                <w:i/>
                <w:iCs/>
                <w:color w:val="000000"/>
                <w:kern w:val="24"/>
                <w:sz w:val="28"/>
                <w:szCs w:val="28"/>
              </w:rPr>
              <w:t>ИТОГО</w:t>
            </w:r>
            <w:r w:rsidRPr="007455CB">
              <w:rPr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4" w:type="dxa"/>
              <w:left w:w="142" w:type="dxa"/>
              <w:bottom w:w="74" w:type="dxa"/>
              <w:right w:w="142" w:type="dxa"/>
            </w:tcMar>
          </w:tcPr>
          <w:p w:rsidR="00997931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 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 xml:space="preserve">    </w:t>
            </w:r>
            <w:r w:rsidRPr="007455CB">
              <w:rPr>
                <w:color w:val="000000"/>
                <w:kern w:val="24"/>
                <w:sz w:val="28"/>
                <w:szCs w:val="28"/>
              </w:rPr>
              <w:t>20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  5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 70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 80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  5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 xml:space="preserve">  </w:t>
            </w:r>
            <w:r w:rsidRPr="007455CB">
              <w:rPr>
                <w:color w:val="000000"/>
                <w:kern w:val="24"/>
                <w:sz w:val="28"/>
                <w:szCs w:val="28"/>
              </w:rPr>
              <w:t>500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bCs/>
                <w:color w:val="000000"/>
                <w:kern w:val="24"/>
                <w:sz w:val="28"/>
                <w:szCs w:val="28"/>
              </w:rPr>
              <w:t>Собственный капитал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Акционерный (уставный) капитал: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- привилегированные                                                        акции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- обычные акции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- прибыль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- резервы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 xml:space="preserve">                     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 xml:space="preserve">                            </w:t>
            </w:r>
            <w:r w:rsidRPr="007455CB">
              <w:rPr>
                <w:i/>
                <w:iCs/>
                <w:color w:val="000000"/>
                <w:kern w:val="24"/>
                <w:sz w:val="28"/>
                <w:szCs w:val="28"/>
              </w:rPr>
              <w:t>ИТОГО</w:t>
            </w:r>
            <w:r w:rsidRPr="007455CB">
              <w:rPr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4" w:type="dxa"/>
              <w:left w:w="142" w:type="dxa"/>
              <w:bottom w:w="74" w:type="dxa"/>
              <w:right w:w="142" w:type="dxa"/>
            </w:tcMar>
          </w:tcPr>
          <w:p w:rsidR="00997931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40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Pr="002D5EDF" w:rsidRDefault="00997931" w:rsidP="008A0C3A">
            <w:pPr>
              <w:pStyle w:val="a3"/>
              <w:spacing w:before="86" w:beforeAutospacing="0" w:after="0" w:afterAutospacing="0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 xml:space="preserve">   </w:t>
            </w:r>
            <w:r w:rsidRPr="007455CB">
              <w:rPr>
                <w:color w:val="000000"/>
                <w:kern w:val="24"/>
                <w:sz w:val="28"/>
                <w:szCs w:val="28"/>
              </w:rPr>
              <w:t>180</w:t>
            </w:r>
          </w:p>
          <w:p w:rsidR="00997931" w:rsidRPr="002D5EDF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50</w:t>
            </w: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30</w:t>
            </w:r>
          </w:p>
          <w:p w:rsidR="00997931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color w:val="000000"/>
                <w:kern w:val="24"/>
                <w:sz w:val="28"/>
                <w:szCs w:val="28"/>
              </w:rPr>
            </w:pPr>
          </w:p>
          <w:p w:rsidR="00997931" w:rsidRPr="007455CB" w:rsidRDefault="00997931" w:rsidP="008A0C3A">
            <w:pPr>
              <w:pStyle w:val="a3"/>
              <w:spacing w:before="86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7455CB">
              <w:rPr>
                <w:color w:val="000000"/>
                <w:kern w:val="24"/>
                <w:sz w:val="28"/>
                <w:szCs w:val="28"/>
              </w:rPr>
              <w:t>500</w:t>
            </w:r>
          </w:p>
        </w:tc>
      </w:tr>
    </w:tbl>
    <w:p w:rsidR="00997931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Pr="00D23FA1" w:rsidRDefault="00997931" w:rsidP="00997931">
      <w:pPr>
        <w:tabs>
          <w:tab w:val="left" w:pos="0"/>
        </w:tabs>
        <w:ind w:firstLine="900"/>
        <w:jc w:val="both"/>
        <w:rPr>
          <w:i/>
          <w:sz w:val="28"/>
          <w:szCs w:val="28"/>
        </w:rPr>
      </w:pPr>
      <w:r w:rsidRPr="00D23FA1">
        <w:rPr>
          <w:bCs/>
          <w:i/>
          <w:sz w:val="28"/>
          <w:szCs w:val="28"/>
        </w:rPr>
        <w:t>Этапы построения баланса:</w:t>
      </w:r>
    </w:p>
    <w:p w:rsidR="00997931" w:rsidRPr="007455CB" w:rsidRDefault="00997931" w:rsidP="00997931">
      <w:pPr>
        <w:numPr>
          <w:ilvl w:val="0"/>
          <w:numId w:val="8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Определение </w:t>
      </w:r>
      <w:r w:rsidRPr="007455CB">
        <w:rPr>
          <w:bCs/>
          <w:sz w:val="28"/>
          <w:szCs w:val="28"/>
        </w:rPr>
        <w:t>статей актива</w:t>
      </w:r>
      <w:r w:rsidRPr="007455CB">
        <w:rPr>
          <w:sz w:val="28"/>
          <w:szCs w:val="28"/>
        </w:rPr>
        <w:t xml:space="preserve"> баланса, которые изменяются вместе </w:t>
      </w:r>
      <w:r w:rsidRPr="007455CB">
        <w:rPr>
          <w:bCs/>
          <w:sz w:val="28"/>
          <w:szCs w:val="28"/>
        </w:rPr>
        <w:t>с ростом объёма продаж</w:t>
      </w:r>
      <w:r>
        <w:rPr>
          <w:sz w:val="28"/>
          <w:szCs w:val="28"/>
        </w:rPr>
        <w:t xml:space="preserve"> (</w:t>
      </w:r>
      <w:r w:rsidRPr="007455CB">
        <w:rPr>
          <w:sz w:val="28"/>
          <w:szCs w:val="28"/>
        </w:rPr>
        <w:t>это, в первую очередь, запасы, дебиторская задолженность, расчетный счет).</w:t>
      </w:r>
    </w:p>
    <w:p w:rsidR="00997931" w:rsidRPr="007455CB" w:rsidRDefault="00997931" w:rsidP="00997931">
      <w:pPr>
        <w:numPr>
          <w:ilvl w:val="0"/>
          <w:numId w:val="8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Расчет плановой величины </w:t>
      </w:r>
      <w:r w:rsidRPr="007455CB">
        <w:rPr>
          <w:bCs/>
          <w:sz w:val="28"/>
          <w:szCs w:val="28"/>
        </w:rPr>
        <w:t>изменяющихся статей актива баланса.</w:t>
      </w:r>
      <w:r w:rsidRPr="007455CB">
        <w:rPr>
          <w:sz w:val="28"/>
          <w:szCs w:val="28"/>
        </w:rPr>
        <w:t xml:space="preserve"> Информация принимается из операционных бюджетов (в части запасов и расчетов), из финансовых бюджетов (поступления денежных средств, чистая прибыль).</w:t>
      </w:r>
    </w:p>
    <w:p w:rsidR="00997931" w:rsidRPr="007455CB" w:rsidRDefault="00997931" w:rsidP="00997931">
      <w:pPr>
        <w:numPr>
          <w:ilvl w:val="0"/>
          <w:numId w:val="8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Перенос из </w:t>
      </w:r>
      <w:r w:rsidRPr="007455CB">
        <w:rPr>
          <w:bCs/>
          <w:sz w:val="28"/>
          <w:szCs w:val="28"/>
        </w:rPr>
        <w:t>актива</w:t>
      </w:r>
      <w:r w:rsidRPr="007455CB">
        <w:rPr>
          <w:sz w:val="28"/>
          <w:szCs w:val="28"/>
        </w:rPr>
        <w:t xml:space="preserve"> баланса прошлого периода тех статей, которые по предположениям </w:t>
      </w:r>
      <w:r w:rsidRPr="007455CB">
        <w:rPr>
          <w:bCs/>
          <w:sz w:val="28"/>
          <w:szCs w:val="28"/>
        </w:rPr>
        <w:t>не изменятся</w:t>
      </w:r>
      <w:r w:rsidRPr="007455CB">
        <w:rPr>
          <w:sz w:val="28"/>
          <w:szCs w:val="28"/>
        </w:rPr>
        <w:t>.</w:t>
      </w:r>
    </w:p>
    <w:p w:rsidR="00997931" w:rsidRPr="007455CB" w:rsidRDefault="00997931" w:rsidP="00997931">
      <w:pPr>
        <w:numPr>
          <w:ilvl w:val="0"/>
          <w:numId w:val="8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Суммирование средств в активах для получения </w:t>
      </w:r>
      <w:r w:rsidRPr="007455CB">
        <w:rPr>
          <w:bCs/>
          <w:sz w:val="28"/>
          <w:szCs w:val="28"/>
        </w:rPr>
        <w:t>валюты баланса</w:t>
      </w:r>
      <w:r w:rsidRPr="007455CB">
        <w:rPr>
          <w:sz w:val="28"/>
          <w:szCs w:val="28"/>
        </w:rPr>
        <w:t>.</w:t>
      </w:r>
    </w:p>
    <w:p w:rsidR="00997931" w:rsidRPr="007455CB" w:rsidRDefault="00997931" w:rsidP="00997931">
      <w:pPr>
        <w:numPr>
          <w:ilvl w:val="0"/>
          <w:numId w:val="8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Определение плановой величины </w:t>
      </w:r>
      <w:r w:rsidRPr="007455CB">
        <w:rPr>
          <w:bCs/>
          <w:sz w:val="28"/>
          <w:szCs w:val="28"/>
        </w:rPr>
        <w:t>прибыли</w:t>
      </w:r>
      <w:r w:rsidRPr="007455CB">
        <w:rPr>
          <w:sz w:val="28"/>
          <w:szCs w:val="28"/>
        </w:rPr>
        <w:t xml:space="preserve"> и запись её в соответствующий раздел пассива. </w:t>
      </w:r>
    </w:p>
    <w:p w:rsidR="00997931" w:rsidRPr="007455CB" w:rsidRDefault="00997931" w:rsidP="0099793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Pr="007455CB">
        <w:rPr>
          <w:sz w:val="28"/>
          <w:szCs w:val="28"/>
        </w:rPr>
        <w:t xml:space="preserve">Перенос из баланса прошлого периода </w:t>
      </w:r>
      <w:r w:rsidRPr="007455CB">
        <w:rPr>
          <w:bCs/>
          <w:sz w:val="28"/>
          <w:szCs w:val="28"/>
        </w:rPr>
        <w:t>неизменных статей пассивов</w:t>
      </w:r>
      <w:r w:rsidRPr="007455CB">
        <w:rPr>
          <w:sz w:val="28"/>
          <w:szCs w:val="28"/>
        </w:rPr>
        <w:t xml:space="preserve"> (долгосрочные обязательства, собственный капитал).</w:t>
      </w:r>
    </w:p>
    <w:p w:rsidR="00997931" w:rsidRDefault="00997931" w:rsidP="0099793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</w:t>
      </w:r>
      <w:r w:rsidRPr="007455CB">
        <w:rPr>
          <w:sz w:val="28"/>
          <w:szCs w:val="28"/>
        </w:rPr>
        <w:t xml:space="preserve"> Определение </w:t>
      </w:r>
      <w:r w:rsidRPr="007455CB">
        <w:rPr>
          <w:bCs/>
          <w:sz w:val="28"/>
          <w:szCs w:val="28"/>
        </w:rPr>
        <w:t>дефицита сре</w:t>
      </w:r>
      <w:proofErr w:type="gramStart"/>
      <w:r w:rsidRPr="007455CB">
        <w:rPr>
          <w:bCs/>
          <w:sz w:val="28"/>
          <w:szCs w:val="28"/>
        </w:rPr>
        <w:t>дств в п</w:t>
      </w:r>
      <w:proofErr w:type="gramEnd"/>
      <w:r w:rsidRPr="007455CB">
        <w:rPr>
          <w:bCs/>
          <w:sz w:val="28"/>
          <w:szCs w:val="28"/>
        </w:rPr>
        <w:t>ассиве</w:t>
      </w:r>
      <w:r w:rsidRPr="007455CB">
        <w:rPr>
          <w:sz w:val="28"/>
          <w:szCs w:val="28"/>
        </w:rPr>
        <w:t xml:space="preserve"> и источников его покрытия – потребности во внешнем финансировании – кредитов всех видов, увеличения собственного капитала за счет выпуска акций и т. д.</w:t>
      </w:r>
    </w:p>
    <w:p w:rsidR="00997931" w:rsidRPr="007455CB" w:rsidRDefault="00997931" w:rsidP="00997931">
      <w:pPr>
        <w:ind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Расчет величины необходимого внешн</w:t>
      </w:r>
      <w:r>
        <w:rPr>
          <w:sz w:val="28"/>
          <w:szCs w:val="28"/>
        </w:rPr>
        <w:t>его финансирования производится</w:t>
      </w:r>
      <w:r w:rsidRPr="007455CB">
        <w:rPr>
          <w:sz w:val="28"/>
          <w:szCs w:val="28"/>
        </w:rPr>
        <w:t>, как правило, в тех случаях, когда мощности предприятия оказываются недостаточными для увеличения объёма продаж и нужны дополнительные вложения в основной капитал. Во многих случаях мощностей фирмы вполне хватает  для увеличения выпуска и продаж продукции.</w:t>
      </w:r>
    </w:p>
    <w:p w:rsidR="00997931" w:rsidRPr="007455CB" w:rsidRDefault="00997931" w:rsidP="00997931">
      <w:pPr>
        <w:numPr>
          <w:ilvl w:val="0"/>
          <w:numId w:val="16"/>
        </w:numPr>
        <w:tabs>
          <w:tab w:val="clear" w:pos="720"/>
        </w:tabs>
        <w:ind w:left="0"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Расчет основных </w:t>
      </w:r>
      <w:r w:rsidRPr="007455CB">
        <w:rPr>
          <w:bCs/>
          <w:sz w:val="28"/>
          <w:szCs w:val="28"/>
        </w:rPr>
        <w:t>финансовых коэффициентов</w:t>
      </w:r>
      <w:r w:rsidRPr="007455CB">
        <w:rPr>
          <w:sz w:val="28"/>
          <w:szCs w:val="28"/>
        </w:rPr>
        <w:t xml:space="preserve"> (ликвидности, обеспеченности собственными  оборотными средствами, соотношения заемного и собственного капитала, рентабельности собственного капитала), позволяющих определить перспективную ликвидность баланса фирмы, её финансовую устойчивость.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      На основании данных оценок менеджеры могут принимать эффективные управленческие решения по взысканию дебиторской задолженности, по работе с кредиторами, по размещению временно свободных финансовых средств, по увеличению собственного капитала и т. п.</w:t>
      </w:r>
    </w:p>
    <w:p w:rsidR="00997931" w:rsidRPr="007455CB" w:rsidRDefault="00997931" w:rsidP="00997931">
      <w:pPr>
        <w:tabs>
          <w:tab w:val="left" w:pos="0"/>
        </w:tabs>
        <w:ind w:firstLine="851"/>
        <w:rPr>
          <w:sz w:val="28"/>
          <w:szCs w:val="28"/>
        </w:rPr>
      </w:pPr>
      <w:r w:rsidRPr="007455CB">
        <w:rPr>
          <w:bCs/>
          <w:sz w:val="28"/>
          <w:szCs w:val="28"/>
        </w:rPr>
        <w:t>Методы составления прогноза продаж</w:t>
      </w:r>
      <w:r>
        <w:rPr>
          <w:bCs/>
          <w:sz w:val="28"/>
          <w:szCs w:val="28"/>
        </w:rPr>
        <w:t>:</w:t>
      </w:r>
    </w:p>
    <w:p w:rsidR="00997931" w:rsidRPr="007455CB" w:rsidRDefault="00997931" w:rsidP="00997931">
      <w:pPr>
        <w:numPr>
          <w:ilvl w:val="0"/>
          <w:numId w:val="9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Оценка торговыми работниками</w:t>
      </w:r>
    </w:p>
    <w:p w:rsidR="00997931" w:rsidRPr="007455CB" w:rsidRDefault="00997931" w:rsidP="00997931">
      <w:pPr>
        <w:numPr>
          <w:ilvl w:val="0"/>
          <w:numId w:val="9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Опросы потребителей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Анализ временных рядов:</w:t>
      </w:r>
    </w:p>
    <w:p w:rsidR="00997931" w:rsidRPr="007455CB" w:rsidRDefault="00997931" w:rsidP="00997931">
      <w:pPr>
        <w:numPr>
          <w:ilvl w:val="1"/>
          <w:numId w:val="9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анализ тенденций (экстраполяция трендов)</w:t>
      </w:r>
    </w:p>
    <w:p w:rsidR="00997931" w:rsidRPr="007455CB" w:rsidRDefault="00997931" w:rsidP="00997931">
      <w:pPr>
        <w:numPr>
          <w:ilvl w:val="1"/>
          <w:numId w:val="9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анализ цикличности</w:t>
      </w:r>
    </w:p>
    <w:p w:rsidR="00997931" w:rsidRPr="007455CB" w:rsidRDefault="00997931" w:rsidP="00997931">
      <w:pPr>
        <w:numPr>
          <w:ilvl w:val="1"/>
          <w:numId w:val="9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анализ сезонности</w:t>
      </w:r>
    </w:p>
    <w:p w:rsidR="00997931" w:rsidRPr="007455CB" w:rsidRDefault="00997931" w:rsidP="00997931">
      <w:pPr>
        <w:numPr>
          <w:ilvl w:val="0"/>
          <w:numId w:val="9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Эконометрические модели (КРА и др.)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Несовершенство метода соответствия объёму продаж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Допущения метода: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- большинство статей баланса непосредственно связано с объёмом продаж;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- текущие уровни всех активов оптимальны для текущего уровня объёма продаж.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Причины несовершенства метода: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- эффект масштаба, т. е. с ростом фирмы запасы, дебиторская, кредиторская задолженности могут расти медленнее;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- эффект неполной загрузки производственных  мощностей: дает возможность варьировать объёмы продаж при необходимости расширения без значительных затрат: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- циклические колебания. 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Третий финансовый бюджет: бюджет движения</w:t>
      </w:r>
      <w:r w:rsidRPr="007455CB">
        <w:rPr>
          <w:bCs/>
          <w:sz w:val="28"/>
          <w:szCs w:val="28"/>
        </w:rPr>
        <w:br/>
        <w:t xml:space="preserve"> денежных средств</w:t>
      </w:r>
      <w:r w:rsidRPr="007455CB">
        <w:rPr>
          <w:sz w:val="28"/>
          <w:szCs w:val="28"/>
        </w:rPr>
        <w:t xml:space="preserve"> 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Главная задача</w:t>
      </w:r>
      <w:r w:rsidRPr="007455CB">
        <w:rPr>
          <w:sz w:val="28"/>
          <w:szCs w:val="28"/>
        </w:rPr>
        <w:t xml:space="preserve"> – проверить синхронность поступления и расходования денежных средств, обеспеченность денежными средствами текущей деятельности  и развития организации. Главное здесь – время </w:t>
      </w:r>
      <w:r w:rsidRPr="007455CB">
        <w:rPr>
          <w:sz w:val="28"/>
          <w:szCs w:val="28"/>
        </w:rPr>
        <w:lastRenderedPageBreak/>
        <w:t>фактических поступлений и платежей денежных средств, а не время исполнения хозяйственных операций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План движения денежных средств </w:t>
      </w:r>
      <w:r w:rsidRPr="007455CB">
        <w:rPr>
          <w:bCs/>
          <w:sz w:val="28"/>
          <w:szCs w:val="28"/>
        </w:rPr>
        <w:t>учитывает</w:t>
      </w:r>
      <w:r w:rsidRPr="007455CB">
        <w:rPr>
          <w:sz w:val="28"/>
          <w:szCs w:val="28"/>
        </w:rPr>
        <w:t xml:space="preserve"> приток денежных средств (поступления и платежи), отток денежных средств (затраты и расходы), чистый денежный поток (избыток или дефицит).</w:t>
      </w:r>
    </w:p>
    <w:p w:rsidR="00997931" w:rsidRPr="007455CB" w:rsidRDefault="00997931" w:rsidP="00997931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Необходимость</w:t>
      </w:r>
      <w:r w:rsidRPr="007455CB">
        <w:rPr>
          <w:sz w:val="28"/>
          <w:szCs w:val="28"/>
        </w:rPr>
        <w:t xml:space="preserve"> разработки бюджета вызвана тем, что реальные притоки и оттоки д/</w:t>
      </w:r>
      <w:proofErr w:type="gramStart"/>
      <w:r w:rsidRPr="007455CB">
        <w:rPr>
          <w:sz w:val="28"/>
          <w:szCs w:val="28"/>
        </w:rPr>
        <w:t>с</w:t>
      </w:r>
      <w:proofErr w:type="gramEnd"/>
      <w:r w:rsidRPr="007455CB">
        <w:rPr>
          <w:sz w:val="28"/>
          <w:szCs w:val="28"/>
        </w:rPr>
        <w:t xml:space="preserve"> не совпадают </w:t>
      </w:r>
      <w:proofErr w:type="gramStart"/>
      <w:r w:rsidRPr="007455CB">
        <w:rPr>
          <w:sz w:val="28"/>
          <w:szCs w:val="28"/>
        </w:rPr>
        <w:t>с</w:t>
      </w:r>
      <w:proofErr w:type="gramEnd"/>
      <w:r w:rsidRPr="007455CB">
        <w:rPr>
          <w:sz w:val="28"/>
          <w:szCs w:val="28"/>
        </w:rPr>
        <w:t xml:space="preserve"> суммами объёмов продаж или суммами затрат. </w:t>
      </w:r>
      <w:r w:rsidRPr="007455CB">
        <w:rPr>
          <w:sz w:val="28"/>
          <w:szCs w:val="28"/>
        </w:rPr>
        <w:br/>
      </w:r>
      <w:r w:rsidRPr="007455CB">
        <w:rPr>
          <w:bCs/>
          <w:sz w:val="28"/>
          <w:szCs w:val="28"/>
        </w:rPr>
        <w:t xml:space="preserve">            Причины несовпадения: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 </w:t>
      </w:r>
      <w:r w:rsidRPr="007455CB">
        <w:rPr>
          <w:sz w:val="28"/>
          <w:szCs w:val="28"/>
        </w:rPr>
        <w:t>Момент отгрузки продукции не совпадает с моментом оплаты (отсрочка платежа);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 </w:t>
      </w:r>
      <w:r w:rsidRPr="007455CB">
        <w:rPr>
          <w:sz w:val="28"/>
          <w:szCs w:val="28"/>
        </w:rPr>
        <w:t>Момент поступления приобретенных товаров, работ, услуг не совпадает с моментом их оплаты;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3 </w:t>
      </w:r>
      <w:r w:rsidRPr="007455CB">
        <w:rPr>
          <w:sz w:val="28"/>
          <w:szCs w:val="28"/>
        </w:rPr>
        <w:t>Затраты труда накапливаются в стоимости создаваемого продукта непрерывно, а их фактическая оплата осуществляется в дискретном режиме;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4</w:t>
      </w:r>
      <w:proofErr w:type="gramStart"/>
      <w:r>
        <w:rPr>
          <w:sz w:val="28"/>
          <w:szCs w:val="28"/>
        </w:rPr>
        <w:t xml:space="preserve"> </w:t>
      </w:r>
      <w:r w:rsidRPr="007455CB">
        <w:rPr>
          <w:sz w:val="28"/>
          <w:szCs w:val="28"/>
        </w:rPr>
        <w:t>Т</w:t>
      </w:r>
      <w:proofErr w:type="gramEnd"/>
      <w:r w:rsidRPr="007455CB">
        <w:rPr>
          <w:sz w:val="28"/>
          <w:szCs w:val="28"/>
        </w:rPr>
        <w:t xml:space="preserve">о же самое по налоговым платежам. 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Таким образом, график поступления и выплат д/</w:t>
      </w:r>
      <w:proofErr w:type="gramStart"/>
      <w:r w:rsidRPr="007455CB">
        <w:rPr>
          <w:sz w:val="28"/>
          <w:szCs w:val="28"/>
        </w:rPr>
        <w:t>с</w:t>
      </w:r>
      <w:proofErr w:type="gramEnd"/>
      <w:r w:rsidRPr="007455CB">
        <w:rPr>
          <w:sz w:val="28"/>
          <w:szCs w:val="28"/>
        </w:rPr>
        <w:t xml:space="preserve"> в действительности является </w:t>
      </w:r>
      <w:r w:rsidRPr="007455CB">
        <w:rPr>
          <w:bCs/>
          <w:sz w:val="28"/>
          <w:szCs w:val="28"/>
        </w:rPr>
        <w:t>неравномерным.</w:t>
      </w:r>
      <w:r w:rsidRPr="007455CB">
        <w:rPr>
          <w:sz w:val="28"/>
          <w:szCs w:val="28"/>
        </w:rPr>
        <w:t xml:space="preserve"> </w:t>
      </w:r>
      <w:proofErr w:type="gramStart"/>
      <w:r w:rsidRPr="007455CB">
        <w:rPr>
          <w:sz w:val="28"/>
          <w:szCs w:val="28"/>
        </w:rPr>
        <w:t xml:space="preserve">Соответственно в отдельные моменты предприятие может испытывать дефицит д/с, в другие – иметь временно свободные д/с. При этом, нехватка д/с в некоторых западных учебниках называется </w:t>
      </w:r>
      <w:r w:rsidRPr="007455CB">
        <w:rPr>
          <w:bCs/>
          <w:sz w:val="28"/>
          <w:szCs w:val="28"/>
        </w:rPr>
        <w:t>«Ущельем смерти».</w:t>
      </w:r>
      <w:r w:rsidRPr="007455CB">
        <w:rPr>
          <w:sz w:val="28"/>
          <w:szCs w:val="28"/>
        </w:rPr>
        <w:t xml:space="preserve"> </w:t>
      </w:r>
      <w:proofErr w:type="gramEnd"/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 </w:t>
      </w:r>
      <w:r w:rsidRPr="007455CB">
        <w:rPr>
          <w:bCs/>
          <w:sz w:val="28"/>
          <w:szCs w:val="28"/>
        </w:rPr>
        <w:t>Регулярное</w:t>
      </w:r>
      <w:r w:rsidRPr="007455CB">
        <w:rPr>
          <w:sz w:val="28"/>
          <w:szCs w:val="28"/>
        </w:rPr>
        <w:t xml:space="preserve"> составление бюджета позволяет рационально принимать необходимые управленческие решения (предоставлять процентный кредит, получить кредит, корректировать политику продаж – изменить цены, политику платежей  и т.п.).  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proofErr w:type="gramStart"/>
      <w:r w:rsidRPr="007455CB">
        <w:rPr>
          <w:sz w:val="28"/>
          <w:szCs w:val="28"/>
        </w:rPr>
        <w:t xml:space="preserve">Существуют </w:t>
      </w:r>
      <w:r w:rsidRPr="007455CB">
        <w:rPr>
          <w:bCs/>
          <w:sz w:val="28"/>
          <w:szCs w:val="28"/>
        </w:rPr>
        <w:t>прямой и косвенный</w:t>
      </w:r>
      <w:r w:rsidRPr="007455CB">
        <w:rPr>
          <w:sz w:val="28"/>
          <w:szCs w:val="28"/>
        </w:rPr>
        <w:t xml:space="preserve"> методы составления отчета о движении д/с. Прямой метод более информативен, хотя и более сложен.</w:t>
      </w:r>
      <w:proofErr w:type="gramEnd"/>
      <w:r w:rsidRPr="007455CB">
        <w:rPr>
          <w:sz w:val="28"/>
          <w:szCs w:val="28"/>
        </w:rPr>
        <w:t xml:space="preserve"> В практике финансового анализа используются оба метода, но МСФО и стандарты США </w:t>
      </w:r>
      <w:r w:rsidRPr="007455CB">
        <w:rPr>
          <w:sz w:val="28"/>
          <w:szCs w:val="28"/>
          <w:lang w:val="en-US"/>
        </w:rPr>
        <w:t>GAAP</w:t>
      </w:r>
      <w:r w:rsidRPr="007455CB">
        <w:rPr>
          <w:sz w:val="28"/>
          <w:szCs w:val="28"/>
        </w:rPr>
        <w:t xml:space="preserve"> рекомендуют использовать </w:t>
      </w:r>
      <w:r w:rsidRPr="007455CB">
        <w:rPr>
          <w:bCs/>
          <w:sz w:val="28"/>
          <w:szCs w:val="28"/>
        </w:rPr>
        <w:t>преимущественно прямой метод.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Бюджет движения д/с – </w:t>
      </w:r>
      <w:r w:rsidRPr="007455CB">
        <w:rPr>
          <w:i/>
          <w:iCs/>
          <w:sz w:val="28"/>
          <w:szCs w:val="28"/>
        </w:rPr>
        <w:t>«кэ</w:t>
      </w:r>
      <w:proofErr w:type="gramStart"/>
      <w:r w:rsidRPr="007455CB">
        <w:rPr>
          <w:i/>
          <w:iCs/>
          <w:sz w:val="28"/>
          <w:szCs w:val="28"/>
        </w:rPr>
        <w:t>ш-</w:t>
      </w:r>
      <w:proofErr w:type="gramEnd"/>
      <w:r w:rsidRPr="007455CB">
        <w:rPr>
          <w:i/>
          <w:iCs/>
          <w:sz w:val="28"/>
          <w:szCs w:val="28"/>
        </w:rPr>
        <w:t xml:space="preserve"> </w:t>
      </w:r>
      <w:proofErr w:type="spellStart"/>
      <w:r w:rsidRPr="007455CB">
        <w:rPr>
          <w:i/>
          <w:iCs/>
          <w:sz w:val="28"/>
          <w:szCs w:val="28"/>
        </w:rPr>
        <w:t>флоу</w:t>
      </w:r>
      <w:proofErr w:type="spellEnd"/>
      <w:r w:rsidRPr="007455CB">
        <w:rPr>
          <w:i/>
          <w:iCs/>
          <w:sz w:val="28"/>
          <w:szCs w:val="28"/>
        </w:rPr>
        <w:t xml:space="preserve">»(ЧП+А) </w:t>
      </w:r>
      <w:r w:rsidRPr="007455CB">
        <w:rPr>
          <w:sz w:val="28"/>
          <w:szCs w:val="28"/>
        </w:rPr>
        <w:t xml:space="preserve">составляется </w:t>
      </w:r>
      <w:r w:rsidRPr="007455CB">
        <w:rPr>
          <w:bCs/>
          <w:sz w:val="28"/>
          <w:szCs w:val="28"/>
        </w:rPr>
        <w:t>отдельно по текущей (операционной), инвестиционной и финансовой деятельности</w:t>
      </w:r>
      <w:r w:rsidRPr="007455CB">
        <w:rPr>
          <w:sz w:val="28"/>
          <w:szCs w:val="28"/>
        </w:rPr>
        <w:t>, что позволяет повысить результативность управления д/потоками.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Оперативное финансовое планирование</w:t>
      </w:r>
    </w:p>
    <w:p w:rsidR="00997931" w:rsidRPr="007455CB" w:rsidRDefault="00997931" w:rsidP="00997931">
      <w:pPr>
        <w:numPr>
          <w:ilvl w:val="0"/>
          <w:numId w:val="10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Формы разрабатываемых планов:</w:t>
      </w:r>
    </w:p>
    <w:p w:rsidR="00997931" w:rsidRPr="007455CB" w:rsidRDefault="00997931" w:rsidP="00997931">
      <w:pPr>
        <w:numPr>
          <w:ilvl w:val="1"/>
          <w:numId w:val="10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платёжный календарь</w:t>
      </w:r>
    </w:p>
    <w:p w:rsidR="00997931" w:rsidRPr="007455CB" w:rsidRDefault="00997931" w:rsidP="00997931">
      <w:pPr>
        <w:numPr>
          <w:ilvl w:val="1"/>
          <w:numId w:val="10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кассовый план</w:t>
      </w:r>
    </w:p>
    <w:p w:rsidR="00997931" w:rsidRPr="007455CB" w:rsidRDefault="00997931" w:rsidP="00997931">
      <w:pPr>
        <w:numPr>
          <w:ilvl w:val="1"/>
          <w:numId w:val="10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расчёт потребности в краткосрочном кредите.</w:t>
      </w:r>
    </w:p>
    <w:p w:rsidR="00997931" w:rsidRPr="007455CB" w:rsidRDefault="00997931" w:rsidP="00997931">
      <w:pPr>
        <w:numPr>
          <w:ilvl w:val="0"/>
          <w:numId w:val="10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Задачи платёжного календаря:</w:t>
      </w:r>
    </w:p>
    <w:p w:rsidR="00997931" w:rsidRPr="007455CB" w:rsidRDefault="00997931" w:rsidP="00997931">
      <w:pPr>
        <w:numPr>
          <w:ilvl w:val="0"/>
          <w:numId w:val="1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формирование и ежедневный учет изменений в информационной базе о движении денежных притоков и оттоков;</w:t>
      </w:r>
    </w:p>
    <w:p w:rsidR="00997931" w:rsidRPr="007455CB" w:rsidRDefault="00997931" w:rsidP="00997931">
      <w:pPr>
        <w:numPr>
          <w:ilvl w:val="0"/>
          <w:numId w:val="1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анализ неплатежей</w:t>
      </w:r>
      <w:proofErr w:type="gramStart"/>
      <w:r w:rsidRPr="007455CB">
        <w:rPr>
          <w:sz w:val="28"/>
          <w:szCs w:val="28"/>
        </w:rPr>
        <w:t xml:space="preserve"> ;</w:t>
      </w:r>
      <w:proofErr w:type="gramEnd"/>
    </w:p>
    <w:p w:rsidR="00997931" w:rsidRPr="007455CB" w:rsidRDefault="00997931" w:rsidP="00997931">
      <w:pPr>
        <w:numPr>
          <w:ilvl w:val="0"/>
          <w:numId w:val="1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lastRenderedPageBreak/>
        <w:t xml:space="preserve"> расчет потребности в краткосрочном кредите в случаях временной «нестыковки» денежных поступлений и обязательств и оперативное приобретение заёмных средств; </w:t>
      </w:r>
    </w:p>
    <w:p w:rsidR="00997931" w:rsidRPr="007455CB" w:rsidRDefault="00997931" w:rsidP="00997931">
      <w:pPr>
        <w:numPr>
          <w:ilvl w:val="0"/>
          <w:numId w:val="11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расчет (по суммам и срокам) временно свободных денежных средств и др.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Платежный календарь</w:t>
      </w:r>
      <w:r w:rsidRPr="007455CB">
        <w:rPr>
          <w:sz w:val="28"/>
          <w:szCs w:val="28"/>
        </w:rPr>
        <w:t xml:space="preserve"> составляется на квартал с разбивкой по месяцам и более мелким периодам (декадам).</w:t>
      </w:r>
    </w:p>
    <w:p w:rsidR="00997931" w:rsidRPr="007455CB" w:rsidRDefault="00997931" w:rsidP="00997931">
      <w:pPr>
        <w:numPr>
          <w:ilvl w:val="0"/>
          <w:numId w:val="12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В результате выведения </w:t>
      </w:r>
      <w:r w:rsidRPr="007455CB">
        <w:rPr>
          <w:bCs/>
          <w:sz w:val="28"/>
          <w:szCs w:val="28"/>
        </w:rPr>
        <w:t>денежного сальдо</w:t>
      </w:r>
      <w:r w:rsidRPr="007455CB">
        <w:rPr>
          <w:sz w:val="28"/>
          <w:szCs w:val="28"/>
        </w:rPr>
        <w:t xml:space="preserve"> как разности между суммами поступлений и расходов определяется, будет ли у фирмы недостаток денежных средств или излишек.</w:t>
      </w:r>
    </w:p>
    <w:p w:rsidR="00997931" w:rsidRPr="007455CB" w:rsidRDefault="00997931" w:rsidP="00997931">
      <w:pPr>
        <w:numPr>
          <w:ilvl w:val="0"/>
          <w:numId w:val="12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На многих фирмах составляется</w:t>
      </w:r>
      <w:proofErr w:type="gramStart"/>
      <w:r w:rsidRPr="007455CB">
        <w:rPr>
          <w:sz w:val="28"/>
          <w:szCs w:val="28"/>
        </w:rPr>
        <w:t xml:space="preserve"> ,</w:t>
      </w:r>
      <w:proofErr w:type="gramEnd"/>
      <w:r w:rsidRPr="007455CB">
        <w:rPr>
          <w:sz w:val="28"/>
          <w:szCs w:val="28"/>
        </w:rPr>
        <w:t xml:space="preserve"> кроме того, отдельно налоговый календарь , платежный календарь по расчетам с поставщиками, расчетный календарь по обслуживанию долга, т.е. </w:t>
      </w:r>
      <w:r w:rsidRPr="007455CB">
        <w:rPr>
          <w:bCs/>
          <w:sz w:val="28"/>
          <w:szCs w:val="28"/>
        </w:rPr>
        <w:t>по отдельным видам движения денежных средств.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Кассовый план</w:t>
      </w:r>
      <w:r w:rsidRPr="007455CB">
        <w:rPr>
          <w:sz w:val="28"/>
          <w:szCs w:val="28"/>
        </w:rPr>
        <w:t xml:space="preserve"> – это план оборота наличных денежных средств, отражающий поступление и выплаты наличных денег через кассу.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bCs/>
          <w:sz w:val="28"/>
          <w:szCs w:val="28"/>
        </w:rPr>
        <w:t>Исходные данные</w:t>
      </w:r>
      <w:r w:rsidRPr="007455CB">
        <w:rPr>
          <w:sz w:val="28"/>
          <w:szCs w:val="28"/>
        </w:rPr>
        <w:t xml:space="preserve">  для составления кассового плана:</w:t>
      </w:r>
    </w:p>
    <w:p w:rsidR="00997931" w:rsidRPr="007455CB" w:rsidRDefault="00997931" w:rsidP="00997931">
      <w:pPr>
        <w:numPr>
          <w:ilvl w:val="0"/>
          <w:numId w:val="1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предполагаемые выплаты по фонду заработной платы и фонду потребления в части денежных средств;</w:t>
      </w:r>
    </w:p>
    <w:p w:rsidR="00997931" w:rsidRPr="007455CB" w:rsidRDefault="00997931" w:rsidP="00997931">
      <w:pPr>
        <w:numPr>
          <w:ilvl w:val="0"/>
          <w:numId w:val="1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сведения о командировочных расходах;</w:t>
      </w:r>
    </w:p>
    <w:p w:rsidR="00997931" w:rsidRPr="007455CB" w:rsidRDefault="00997931" w:rsidP="00997931">
      <w:pPr>
        <w:numPr>
          <w:ilvl w:val="0"/>
          <w:numId w:val="1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хозяйственные расходы, в </w:t>
      </w:r>
      <w:proofErr w:type="spellStart"/>
      <w:r w:rsidRPr="007455CB">
        <w:rPr>
          <w:sz w:val="28"/>
          <w:szCs w:val="28"/>
        </w:rPr>
        <w:t>т.ч</w:t>
      </w:r>
      <w:proofErr w:type="spellEnd"/>
      <w:r w:rsidRPr="007455CB">
        <w:rPr>
          <w:sz w:val="28"/>
          <w:szCs w:val="28"/>
        </w:rPr>
        <w:t>. на представительские расходы, горюче-смазочные материалы;</w:t>
      </w:r>
    </w:p>
    <w:p w:rsidR="00997931" w:rsidRPr="007455CB" w:rsidRDefault="00997931" w:rsidP="00997931">
      <w:pPr>
        <w:numPr>
          <w:ilvl w:val="0"/>
          <w:numId w:val="1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торговая выручка от продажи потребительских товаров;</w:t>
      </w:r>
    </w:p>
    <w:p w:rsidR="00997931" w:rsidRPr="007455CB" w:rsidRDefault="00997931" w:rsidP="00997931">
      <w:pPr>
        <w:numPr>
          <w:ilvl w:val="0"/>
          <w:numId w:val="1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поступления от реализации недвижимости;</w:t>
      </w:r>
    </w:p>
    <w:p w:rsidR="00997931" w:rsidRPr="007455CB" w:rsidRDefault="00997931" w:rsidP="00997931">
      <w:pPr>
        <w:numPr>
          <w:ilvl w:val="0"/>
          <w:numId w:val="13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>сведения о прочих поступлениях и выплатах наличными деньгами.</w:t>
      </w:r>
    </w:p>
    <w:p w:rsidR="00997931" w:rsidRPr="007455CB" w:rsidRDefault="00997931" w:rsidP="00997931">
      <w:pPr>
        <w:numPr>
          <w:ilvl w:val="0"/>
          <w:numId w:val="14"/>
        </w:numPr>
        <w:tabs>
          <w:tab w:val="clear" w:pos="720"/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Кассовый план должен предоставляться фирмами до начала планируемого квартала в </w:t>
      </w:r>
      <w:r w:rsidRPr="007455CB">
        <w:rPr>
          <w:bCs/>
          <w:sz w:val="28"/>
          <w:szCs w:val="28"/>
        </w:rPr>
        <w:t>банк</w:t>
      </w:r>
      <w:r w:rsidRPr="007455CB">
        <w:rPr>
          <w:sz w:val="28"/>
          <w:szCs w:val="28"/>
        </w:rPr>
        <w:t xml:space="preserve">, с которым фирма заключила договор о </w:t>
      </w:r>
      <w:r w:rsidRPr="007455CB">
        <w:rPr>
          <w:bCs/>
          <w:sz w:val="28"/>
          <w:szCs w:val="28"/>
        </w:rPr>
        <w:t>расчетно-кассовом обслуживании.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Pr="00D23FA1" w:rsidRDefault="00997931" w:rsidP="00997931">
      <w:pPr>
        <w:tabs>
          <w:tab w:val="left" w:pos="0"/>
        </w:tabs>
        <w:ind w:left="851"/>
        <w:jc w:val="both"/>
        <w:rPr>
          <w:b/>
          <w:sz w:val="28"/>
          <w:szCs w:val="28"/>
        </w:rPr>
      </w:pPr>
      <w:r w:rsidRPr="00D23FA1">
        <w:rPr>
          <w:b/>
          <w:bCs/>
          <w:sz w:val="28"/>
          <w:szCs w:val="28"/>
        </w:rPr>
        <w:t>10.5 Гибкость финансового планирования</w:t>
      </w:r>
    </w:p>
    <w:p w:rsidR="00997931" w:rsidRPr="007455CB" w:rsidRDefault="00997931" w:rsidP="00997931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1 </w:t>
      </w:r>
      <w:r w:rsidRPr="007455CB">
        <w:rPr>
          <w:bCs/>
          <w:i/>
          <w:iCs/>
          <w:sz w:val="28"/>
          <w:szCs w:val="28"/>
        </w:rPr>
        <w:t>Сущность</w:t>
      </w:r>
      <w:r w:rsidRPr="007455CB">
        <w:rPr>
          <w:sz w:val="28"/>
          <w:szCs w:val="28"/>
        </w:rPr>
        <w:t xml:space="preserve"> – приспособление к </w:t>
      </w:r>
      <w:r w:rsidRPr="007455CB">
        <w:rPr>
          <w:bCs/>
          <w:sz w:val="28"/>
          <w:szCs w:val="28"/>
        </w:rPr>
        <w:t>изменениям</w:t>
      </w:r>
      <w:r w:rsidRPr="007455CB">
        <w:rPr>
          <w:sz w:val="28"/>
          <w:szCs w:val="28"/>
        </w:rPr>
        <w:t xml:space="preserve"> и снижение финансового риска деятельности фирмы </w:t>
      </w:r>
      <w:r w:rsidRPr="007455CB">
        <w:rPr>
          <w:bCs/>
          <w:sz w:val="28"/>
          <w:szCs w:val="28"/>
        </w:rPr>
        <w:t>за</w:t>
      </w:r>
      <w:r w:rsidRPr="007455CB">
        <w:rPr>
          <w:sz w:val="28"/>
          <w:szCs w:val="28"/>
        </w:rPr>
        <w:t xml:space="preserve"> </w:t>
      </w:r>
      <w:r w:rsidRPr="007455CB">
        <w:rPr>
          <w:bCs/>
          <w:sz w:val="28"/>
          <w:szCs w:val="28"/>
        </w:rPr>
        <w:t>счет изменения структуры издержек</w:t>
      </w:r>
      <w:r w:rsidRPr="007455CB">
        <w:rPr>
          <w:sz w:val="28"/>
          <w:szCs w:val="28"/>
        </w:rPr>
        <w:t xml:space="preserve"> на производство и реализацию продукции.</w:t>
      </w:r>
    </w:p>
    <w:p w:rsidR="00997931" w:rsidRPr="007455CB" w:rsidRDefault="00997931" w:rsidP="00997931">
      <w:pPr>
        <w:tabs>
          <w:tab w:val="left" w:pos="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7455CB">
        <w:rPr>
          <w:sz w:val="28"/>
          <w:szCs w:val="28"/>
        </w:rPr>
        <w:t xml:space="preserve">Основной  </w:t>
      </w:r>
      <w:r w:rsidRPr="007455CB">
        <w:rPr>
          <w:bCs/>
          <w:i/>
          <w:iCs/>
          <w:sz w:val="28"/>
          <w:szCs w:val="28"/>
        </w:rPr>
        <w:t>метод</w:t>
      </w:r>
      <w:r w:rsidRPr="007455CB">
        <w:rPr>
          <w:sz w:val="28"/>
          <w:szCs w:val="28"/>
        </w:rPr>
        <w:t xml:space="preserve"> обеспечения гибкого финансового планирования -  метод анализа соотношения «издержки-объём-прибыль», </w:t>
      </w:r>
      <w:r w:rsidRPr="007455CB">
        <w:rPr>
          <w:bCs/>
          <w:sz w:val="28"/>
          <w:szCs w:val="28"/>
        </w:rPr>
        <w:t>анализ безубыточности.</w:t>
      </w:r>
    </w:p>
    <w:p w:rsidR="00997931" w:rsidRPr="007455CB" w:rsidRDefault="00997931" w:rsidP="00997931">
      <w:pPr>
        <w:tabs>
          <w:tab w:val="left" w:pos="-1800"/>
        </w:tabs>
        <w:ind w:firstLine="900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Анализ безубыточности является </w:t>
      </w:r>
      <w:r w:rsidRPr="007455CB">
        <w:rPr>
          <w:bCs/>
          <w:sz w:val="28"/>
          <w:szCs w:val="28"/>
        </w:rPr>
        <w:t>универсальным</w:t>
      </w:r>
      <w:r w:rsidRPr="007455CB">
        <w:rPr>
          <w:sz w:val="28"/>
          <w:szCs w:val="28"/>
        </w:rPr>
        <w:t xml:space="preserve"> методом операционного и финансового планирования. Именно АБУ позволяет своевременно увязать их между собой.</w:t>
      </w:r>
    </w:p>
    <w:p w:rsidR="00997931" w:rsidRPr="007455CB" w:rsidRDefault="00997931" w:rsidP="00997931">
      <w:pPr>
        <w:tabs>
          <w:tab w:val="left" w:pos="-1800"/>
        </w:tabs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3 </w:t>
      </w:r>
      <w:r w:rsidRPr="007455CB">
        <w:rPr>
          <w:bCs/>
          <w:i/>
          <w:iCs/>
          <w:sz w:val="28"/>
          <w:szCs w:val="28"/>
        </w:rPr>
        <w:t>Действие</w:t>
      </w:r>
      <w:r w:rsidRPr="007455CB">
        <w:rPr>
          <w:sz w:val="28"/>
          <w:szCs w:val="28"/>
        </w:rPr>
        <w:t xml:space="preserve"> </w:t>
      </w:r>
      <w:r w:rsidRPr="007455CB">
        <w:rPr>
          <w:bCs/>
          <w:sz w:val="28"/>
          <w:szCs w:val="28"/>
        </w:rPr>
        <w:t>производственного (операционного) рычага</w:t>
      </w:r>
      <w:r w:rsidRPr="007455CB">
        <w:rPr>
          <w:sz w:val="28"/>
          <w:szCs w:val="28"/>
        </w:rPr>
        <w:t xml:space="preserve"> в анализе безубыточности проявляется в том, что увеличение постоянных издержек выгодно сказывается на прибыльности фирмы, а именно: при увеличении удельного веса постоянных издержек прибыльность возрастает. </w:t>
      </w:r>
    </w:p>
    <w:p w:rsidR="00997931" w:rsidRDefault="00997931" w:rsidP="00997931">
      <w:pPr>
        <w:tabs>
          <w:tab w:val="left" w:pos="-1800"/>
        </w:tabs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lastRenderedPageBreak/>
        <w:t xml:space="preserve">4 </w:t>
      </w:r>
      <w:r w:rsidRPr="007455CB">
        <w:rPr>
          <w:bCs/>
          <w:i/>
          <w:iCs/>
          <w:sz w:val="28"/>
          <w:szCs w:val="28"/>
        </w:rPr>
        <w:t>Ограниченность производственного рычага</w:t>
      </w:r>
      <w:r w:rsidRPr="007455CB">
        <w:rPr>
          <w:sz w:val="28"/>
          <w:szCs w:val="28"/>
        </w:rPr>
        <w:t xml:space="preserve">: длина рычага, позволяя увеличить размеры прибыли, одновременно </w:t>
      </w:r>
      <w:r w:rsidRPr="007455CB">
        <w:rPr>
          <w:bCs/>
          <w:sz w:val="28"/>
          <w:szCs w:val="28"/>
        </w:rPr>
        <w:t>увеличивает финансовый риск</w:t>
      </w:r>
      <w:r w:rsidRPr="007455CB">
        <w:rPr>
          <w:sz w:val="28"/>
          <w:szCs w:val="28"/>
        </w:rPr>
        <w:t xml:space="preserve"> деятельности фирмы из-за увеличения постоянных затрат, которые не могут быть изменены в коротком периоде времени.</w:t>
      </w:r>
    </w:p>
    <w:p w:rsidR="00997931" w:rsidRPr="007455CB" w:rsidRDefault="00997931" w:rsidP="00997931">
      <w:pPr>
        <w:tabs>
          <w:tab w:val="left" w:pos="-1800"/>
        </w:tabs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5 </w:t>
      </w:r>
      <w:r w:rsidRPr="007455CB">
        <w:rPr>
          <w:bCs/>
          <w:sz w:val="28"/>
          <w:szCs w:val="28"/>
        </w:rPr>
        <w:t>Гибкость</w:t>
      </w:r>
      <w:r w:rsidRPr="007455CB">
        <w:rPr>
          <w:sz w:val="28"/>
          <w:szCs w:val="28"/>
        </w:rPr>
        <w:t xml:space="preserve"> финансового планирования в анализе безубыточности </w:t>
      </w:r>
      <w:r w:rsidRPr="007455CB">
        <w:rPr>
          <w:bCs/>
          <w:sz w:val="28"/>
          <w:szCs w:val="28"/>
        </w:rPr>
        <w:t>обеспечивают переменные издержки</w:t>
      </w:r>
      <w:r w:rsidRPr="007455CB">
        <w:rPr>
          <w:sz w:val="28"/>
          <w:szCs w:val="28"/>
        </w:rPr>
        <w:t xml:space="preserve">, которые являются более эластичными, лучше реагирующими на изменения во внешней и внутренней среде фирмы. </w:t>
      </w:r>
      <w:r>
        <w:rPr>
          <w:sz w:val="28"/>
          <w:szCs w:val="28"/>
        </w:rPr>
        <w:t xml:space="preserve">6 </w:t>
      </w:r>
      <w:r w:rsidRPr="007455CB">
        <w:rPr>
          <w:sz w:val="28"/>
          <w:szCs w:val="28"/>
        </w:rPr>
        <w:t xml:space="preserve">Увеличение их удельного веса в совокупной структуре затрат делает финансовый план более гибким, менее подверженным риску непроизводительных затрат. </w:t>
      </w:r>
    </w:p>
    <w:p w:rsidR="00997931" w:rsidRPr="007455CB" w:rsidRDefault="00997931" w:rsidP="00997931">
      <w:pPr>
        <w:tabs>
          <w:tab w:val="left" w:pos="-1800"/>
        </w:tabs>
        <w:ind w:firstLine="900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7 </w:t>
      </w:r>
      <w:r w:rsidRPr="007455CB">
        <w:rPr>
          <w:bCs/>
          <w:i/>
          <w:iCs/>
          <w:sz w:val="28"/>
          <w:szCs w:val="28"/>
        </w:rPr>
        <w:t>Искусство</w:t>
      </w:r>
      <w:r w:rsidRPr="007455CB">
        <w:rPr>
          <w:sz w:val="28"/>
          <w:szCs w:val="28"/>
        </w:rPr>
        <w:t xml:space="preserve"> плановика  состоит в </w:t>
      </w:r>
      <w:r w:rsidRPr="007455CB">
        <w:rPr>
          <w:bCs/>
          <w:sz w:val="28"/>
          <w:szCs w:val="28"/>
        </w:rPr>
        <w:t>умелом лавировании</w:t>
      </w:r>
      <w:r w:rsidRPr="007455CB">
        <w:rPr>
          <w:sz w:val="28"/>
          <w:szCs w:val="28"/>
        </w:rPr>
        <w:t xml:space="preserve"> между преимуществами производственного рычага и необходимостью гибкого планирования финансов. 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</w:p>
    <w:p w:rsidR="00997931" w:rsidRPr="00D23FA1" w:rsidRDefault="00997931" w:rsidP="00997931">
      <w:pPr>
        <w:tabs>
          <w:tab w:val="left" w:pos="0"/>
        </w:tabs>
        <w:ind w:left="851"/>
        <w:jc w:val="both"/>
        <w:rPr>
          <w:b/>
          <w:sz w:val="28"/>
          <w:szCs w:val="28"/>
        </w:rPr>
      </w:pPr>
      <w:r w:rsidRPr="00D23FA1">
        <w:rPr>
          <w:b/>
          <w:bCs/>
          <w:sz w:val="28"/>
          <w:szCs w:val="28"/>
        </w:rPr>
        <w:t>10.6 Финансовое планирование в составе бизнес-плана</w:t>
      </w:r>
    </w:p>
    <w:p w:rsidR="00997931" w:rsidRPr="007455CB" w:rsidRDefault="00997931" w:rsidP="00997931">
      <w:pPr>
        <w:tabs>
          <w:tab w:val="left" w:pos="0"/>
        </w:tabs>
        <w:ind w:left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Состав финансового плана:</w:t>
      </w:r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прогноз объемов реализации;</w:t>
      </w:r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прогноз доходов и расходов;</w:t>
      </w:r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прогноз денежных поступлений и выплат;</w:t>
      </w:r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сводный баланс активов и пассивов;</w:t>
      </w:r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план по источникам и использованию д/средств</w:t>
      </w:r>
      <w:proofErr w:type="gramStart"/>
      <w:r w:rsidRPr="007455CB">
        <w:rPr>
          <w:sz w:val="28"/>
          <w:szCs w:val="28"/>
        </w:rPr>
        <w:t xml:space="preserve"> ;</w:t>
      </w:r>
      <w:proofErr w:type="gramEnd"/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расчет точки безубыточности;</w:t>
      </w:r>
    </w:p>
    <w:p w:rsidR="00997931" w:rsidRPr="007455CB" w:rsidRDefault="00997931" w:rsidP="00997931">
      <w:pPr>
        <w:numPr>
          <w:ilvl w:val="1"/>
          <w:numId w:val="15"/>
        </w:numPr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анализ чувствительности.</w:t>
      </w:r>
    </w:p>
    <w:p w:rsidR="00997931" w:rsidRPr="007455CB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bCs/>
          <w:i/>
          <w:iCs/>
          <w:sz w:val="28"/>
          <w:szCs w:val="28"/>
        </w:rPr>
        <w:t>Анализ чувствительности</w:t>
      </w:r>
      <w:r w:rsidRPr="007455CB">
        <w:rPr>
          <w:sz w:val="28"/>
          <w:szCs w:val="28"/>
        </w:rPr>
        <w:t xml:space="preserve"> – это метод изучения эффекта изменений текущей чистой стоимости (чистой дисконтированной стоимости) проекта в связи с изменениями ключевых параметров проекта - размеров рынка, цены, издержек производства и т. п. </w:t>
      </w:r>
    </w:p>
    <w:p w:rsidR="00997931" w:rsidRDefault="00997931" w:rsidP="00997931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7455CB">
        <w:rPr>
          <w:sz w:val="28"/>
          <w:szCs w:val="28"/>
        </w:rPr>
        <w:t xml:space="preserve">    В результате анализа по  величине </w:t>
      </w:r>
      <w:r w:rsidRPr="007455CB">
        <w:rPr>
          <w:sz w:val="28"/>
          <w:szCs w:val="28"/>
          <w:lang w:val="en-US"/>
        </w:rPr>
        <w:t>NPV</w:t>
      </w:r>
      <w:r w:rsidRPr="007455CB">
        <w:rPr>
          <w:sz w:val="28"/>
          <w:szCs w:val="28"/>
        </w:rPr>
        <w:t xml:space="preserve"> формируются  </w:t>
      </w:r>
      <w:r w:rsidRPr="007455CB">
        <w:rPr>
          <w:bCs/>
          <w:sz w:val="28"/>
          <w:szCs w:val="28"/>
        </w:rPr>
        <w:t>альтернативные сценарии</w:t>
      </w:r>
      <w:r w:rsidRPr="007455CB">
        <w:rPr>
          <w:sz w:val="28"/>
          <w:szCs w:val="28"/>
        </w:rPr>
        <w:t xml:space="preserve"> реализации проекта: ожидаемый, пессимистический и оптимистический.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B1650"/>
    <w:multiLevelType w:val="multilevel"/>
    <w:tmpl w:val="54A6D3C2"/>
    <w:lvl w:ilvl="0">
      <w:start w:val="10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i/>
      </w:rPr>
    </w:lvl>
    <w:lvl w:ilvl="1">
      <w:start w:val="3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i/>
      </w:rPr>
    </w:lvl>
  </w:abstractNum>
  <w:abstractNum w:abstractNumId="1">
    <w:nsid w:val="13932973"/>
    <w:multiLevelType w:val="hybridMultilevel"/>
    <w:tmpl w:val="9D5C4C92"/>
    <w:lvl w:ilvl="0" w:tplc="F0CA0F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8AA9C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1ABCE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AC0B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04A4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A650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D089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6AE26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1EAD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9A0AC6"/>
    <w:multiLevelType w:val="hybridMultilevel"/>
    <w:tmpl w:val="090E9D02"/>
    <w:lvl w:ilvl="0" w:tplc="C12C55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1E0C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60FAD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C0309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84A0C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C88A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687DE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8651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7096F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061FD8"/>
    <w:multiLevelType w:val="hybridMultilevel"/>
    <w:tmpl w:val="95066F06"/>
    <w:lvl w:ilvl="0" w:tplc="9D96FF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158">
      <w:start w:val="119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7A30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5E9A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942C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A83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7A82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8A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1407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96D65F0"/>
    <w:multiLevelType w:val="hybridMultilevel"/>
    <w:tmpl w:val="0F0A46AE"/>
    <w:lvl w:ilvl="0" w:tplc="D73A5A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CE5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0CDF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63F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BC25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C8AF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6CB0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E4F3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F236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A6640B2"/>
    <w:multiLevelType w:val="hybridMultilevel"/>
    <w:tmpl w:val="651ECC6A"/>
    <w:lvl w:ilvl="0" w:tplc="B85AC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EA1032">
      <w:start w:val="119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2AEF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9E1B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52D7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04C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14E8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BCFB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30B1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E232131"/>
    <w:multiLevelType w:val="hybridMultilevel"/>
    <w:tmpl w:val="12CC990A"/>
    <w:lvl w:ilvl="0" w:tplc="AB660C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8C23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CE6E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283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3A2B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628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548E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94D0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15C5BD9"/>
    <w:multiLevelType w:val="hybridMultilevel"/>
    <w:tmpl w:val="DACC69AC"/>
    <w:lvl w:ilvl="0" w:tplc="79EA7D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F21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00CB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125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C220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26A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888D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8EE4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EC7C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23B3B0F"/>
    <w:multiLevelType w:val="hybridMultilevel"/>
    <w:tmpl w:val="DF00A57C"/>
    <w:lvl w:ilvl="0" w:tplc="F140BE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16211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0A3D6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ACC76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70D72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F6B5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9C7D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88F2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6C081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A260B9F"/>
    <w:multiLevelType w:val="hybridMultilevel"/>
    <w:tmpl w:val="2312D734"/>
    <w:lvl w:ilvl="0" w:tplc="5FF00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FCC49E">
      <w:start w:val="119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DE4E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2AE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9074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56FC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FC46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60B6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42BC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51915EC9"/>
    <w:multiLevelType w:val="hybridMultilevel"/>
    <w:tmpl w:val="D31C5168"/>
    <w:lvl w:ilvl="0" w:tplc="5FCA3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B220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441D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D03D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2EF2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94A2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705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904C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AE3F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313617"/>
    <w:multiLevelType w:val="multilevel"/>
    <w:tmpl w:val="8BEE8AEA"/>
    <w:lvl w:ilvl="0">
      <w:start w:val="10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2">
    <w:nsid w:val="5CB4224D"/>
    <w:multiLevelType w:val="hybridMultilevel"/>
    <w:tmpl w:val="81447D6E"/>
    <w:lvl w:ilvl="0" w:tplc="625851F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951CEA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1ACB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8E46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E659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B64D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1427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6A19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5C7F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6615AB"/>
    <w:multiLevelType w:val="hybridMultilevel"/>
    <w:tmpl w:val="CA9A1C46"/>
    <w:lvl w:ilvl="0" w:tplc="14402E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0EBD0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B445E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B696D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807A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7A045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22E0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8EC0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C8B33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82932D4"/>
    <w:multiLevelType w:val="multilevel"/>
    <w:tmpl w:val="656677BC"/>
    <w:lvl w:ilvl="0">
      <w:start w:val="10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6E015C19"/>
    <w:multiLevelType w:val="hybridMultilevel"/>
    <w:tmpl w:val="92C4EA28"/>
    <w:lvl w:ilvl="0" w:tplc="7C80C8B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572790C"/>
    <w:multiLevelType w:val="hybridMultilevel"/>
    <w:tmpl w:val="2698EA60"/>
    <w:lvl w:ilvl="0" w:tplc="E42E6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9E7A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68D7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F66D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5C72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F4AD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EA6E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8229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7E98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A2A6F09"/>
    <w:multiLevelType w:val="hybridMultilevel"/>
    <w:tmpl w:val="EA2EA1DA"/>
    <w:lvl w:ilvl="0" w:tplc="8EDE87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B64946">
      <w:start w:val="119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EA0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6407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7E0B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00F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5C88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682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FE5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7F6B7A18"/>
    <w:multiLevelType w:val="hybridMultilevel"/>
    <w:tmpl w:val="998289E6"/>
    <w:lvl w:ilvl="0" w:tplc="B080A8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9A1E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CEEE3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2E955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C447C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F4E2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226E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32CBA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A6865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7"/>
  </w:num>
  <w:num w:numId="4">
    <w:abstractNumId w:val="8"/>
  </w:num>
  <w:num w:numId="5">
    <w:abstractNumId w:val="1"/>
  </w:num>
  <w:num w:numId="6">
    <w:abstractNumId w:val="12"/>
  </w:num>
  <w:num w:numId="7">
    <w:abstractNumId w:val="7"/>
  </w:num>
  <w:num w:numId="8">
    <w:abstractNumId w:val="10"/>
  </w:num>
  <w:num w:numId="9">
    <w:abstractNumId w:val="9"/>
  </w:num>
  <w:num w:numId="10">
    <w:abstractNumId w:val="5"/>
  </w:num>
  <w:num w:numId="11">
    <w:abstractNumId w:val="2"/>
  </w:num>
  <w:num w:numId="12">
    <w:abstractNumId w:val="4"/>
  </w:num>
  <w:num w:numId="13">
    <w:abstractNumId w:val="18"/>
  </w:num>
  <w:num w:numId="14">
    <w:abstractNumId w:val="6"/>
  </w:num>
  <w:num w:numId="15">
    <w:abstractNumId w:val="3"/>
  </w:num>
  <w:num w:numId="16">
    <w:abstractNumId w:val="15"/>
  </w:num>
  <w:num w:numId="17">
    <w:abstractNumId w:val="11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931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97931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9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97931"/>
    <w:pPr>
      <w:spacing w:before="100" w:beforeAutospacing="1" w:after="100" w:afterAutospacing="1"/>
    </w:pPr>
  </w:style>
  <w:style w:type="paragraph" w:customStyle="1" w:styleId="2">
    <w:name w:val="Знак2 Знак Знак Знак Знак Знак Знак Знак Знак Знак"/>
    <w:basedOn w:val="a"/>
    <w:autoRedefine/>
    <w:rsid w:val="00997931"/>
    <w:pPr>
      <w:spacing w:after="160" w:line="240" w:lineRule="exact"/>
    </w:pPr>
    <w:rPr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9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97931"/>
    <w:pPr>
      <w:spacing w:before="100" w:beforeAutospacing="1" w:after="100" w:afterAutospacing="1"/>
    </w:pPr>
  </w:style>
  <w:style w:type="paragraph" w:customStyle="1" w:styleId="2">
    <w:name w:val="Знак2 Знак Знак Знак Знак Знак Знак Знак Знак Знак"/>
    <w:basedOn w:val="a"/>
    <w:autoRedefine/>
    <w:rsid w:val="00997931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2770</Words>
  <Characters>15794</Characters>
  <Application>Microsoft Office Word</Application>
  <DocSecurity>0</DocSecurity>
  <Lines>131</Lines>
  <Paragraphs>37</Paragraphs>
  <ScaleCrop>false</ScaleCrop>
  <Company>SPecialiST RePack</Company>
  <LinksUpToDate>false</LinksUpToDate>
  <CharactersWithSpaces>18527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2020-03-30T16:04:00Z</dcterms:created>
  <dcterms:modified xsi:type="dcterms:W3CDTF">2020-03-30T16:04:00Z</dcterms:modified>
</cp:coreProperties>
</file>